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1E6A4" w14:textId="77777777" w:rsidR="00171482" w:rsidRDefault="00EB7016" w:rsidP="007F07AF">
      <w:pPr>
        <w:pStyle w:val="paragraph"/>
        <w:spacing w:before="0" w:beforeAutospacing="0" w:after="120" w:afterAutospacing="0"/>
        <w:ind w:left="284" w:right="720"/>
        <w:textAlignment w:val="baseline"/>
        <w:rPr>
          <w:rFonts w:ascii="Segoe UI" w:hAnsi="Segoe UI" w:cs="Segoe UI"/>
          <w:sz w:val="18"/>
          <w:szCs w:val="18"/>
        </w:rPr>
      </w:pPr>
      <w:r>
        <w:rPr>
          <w:rFonts w:ascii="Segoe UI" w:hAnsi="Segoe UI" w:cs="Segoe UI" w:hint="cs"/>
          <w:sz w:val="18"/>
          <w:szCs w:val="18"/>
          <w:cs/>
        </w:rPr>
        <w:t xml:space="preserve"> </w:t>
      </w:r>
    </w:p>
    <w:p w14:paraId="1FE08916" w14:textId="1C149621" w:rsidR="00090534" w:rsidRPr="00090534" w:rsidRDefault="00090534" w:rsidP="00F42991">
      <w:pPr>
        <w:tabs>
          <w:tab w:val="left" w:pos="720"/>
          <w:tab w:val="center" w:pos="4680"/>
          <w:tab w:val="right" w:pos="9360"/>
        </w:tabs>
        <w:spacing w:after="120" w:line="240" w:lineRule="auto"/>
        <w:ind w:right="720" w:firstLine="720"/>
        <w:jc w:val="center"/>
        <w:rPr>
          <w:rFonts w:ascii="Calibri" w:eastAsia="Calibri" w:hAnsi="Calibri" w:cs="Calibri"/>
          <w:b/>
          <w:bCs/>
          <w:szCs w:val="22"/>
        </w:rPr>
      </w:pPr>
      <w:r w:rsidRPr="00090534">
        <w:rPr>
          <w:rFonts w:ascii="Calibri" w:eastAsia="Calibri" w:hAnsi="Calibri" w:cs="Calibri"/>
          <w:b/>
          <w:bCs/>
          <w:szCs w:val="22"/>
        </w:rPr>
        <w:t>Terms of Reference</w:t>
      </w:r>
    </w:p>
    <w:p w14:paraId="03F7C572" w14:textId="121B0C60" w:rsidR="00090534" w:rsidRPr="00F42991" w:rsidRDefault="00090534" w:rsidP="007F07AF">
      <w:pPr>
        <w:spacing w:after="120" w:line="240" w:lineRule="auto"/>
        <w:rPr>
          <w:rFonts w:ascii="Calibri" w:eastAsia="Calibri" w:hAnsi="Calibri" w:cs="Calibri"/>
          <w:szCs w:val="22"/>
          <w:lang w:val="en-AU"/>
        </w:rPr>
      </w:pPr>
      <w:r w:rsidRPr="00090534">
        <w:rPr>
          <w:rFonts w:ascii="Calibri" w:eastAsia="Calibri" w:hAnsi="Calibri" w:cs="Calibri"/>
          <w:b/>
          <w:bCs/>
          <w:szCs w:val="22"/>
          <w:lang w:val="en-AU"/>
        </w:rPr>
        <w:t xml:space="preserve">Position: </w:t>
      </w:r>
      <w:r w:rsidR="006F363A" w:rsidRPr="00F42991">
        <w:rPr>
          <w:rFonts w:ascii="Calibri" w:eastAsia="Calibri" w:hAnsi="Calibri" w:cs="Calibri"/>
          <w:szCs w:val="22"/>
          <w:lang w:val="en-AU"/>
        </w:rPr>
        <w:t xml:space="preserve">Policy Hub Team </w:t>
      </w:r>
      <w:proofErr w:type="gramStart"/>
      <w:r w:rsidR="006F363A" w:rsidRPr="00F42991">
        <w:rPr>
          <w:rFonts w:ascii="Calibri" w:eastAsia="Calibri" w:hAnsi="Calibri" w:cs="Calibri"/>
          <w:szCs w:val="22"/>
          <w:lang w:val="en-AU"/>
        </w:rPr>
        <w:t>Lead</w:t>
      </w:r>
      <w:proofErr w:type="gramEnd"/>
    </w:p>
    <w:p w14:paraId="535E5F95" w14:textId="2D57386D" w:rsidR="00090534" w:rsidRPr="00090534" w:rsidRDefault="00090534" w:rsidP="007F07AF">
      <w:pPr>
        <w:spacing w:after="120" w:line="240" w:lineRule="auto"/>
        <w:rPr>
          <w:rFonts w:ascii="Calibri" w:eastAsia="Calibri" w:hAnsi="Calibri" w:cs="Calibri"/>
          <w:b/>
          <w:bCs/>
          <w:szCs w:val="22"/>
          <w:lang w:val="en-AU"/>
        </w:rPr>
      </w:pPr>
      <w:r w:rsidRPr="00090534">
        <w:rPr>
          <w:rFonts w:ascii="Calibri" w:eastAsia="Calibri" w:hAnsi="Calibri" w:cs="Calibri"/>
          <w:b/>
          <w:bCs/>
          <w:szCs w:val="22"/>
          <w:lang w:val="en-AU"/>
        </w:rPr>
        <w:t xml:space="preserve">Reports to: </w:t>
      </w:r>
      <w:r w:rsidR="006F363A" w:rsidRPr="00F42991">
        <w:rPr>
          <w:rFonts w:ascii="Calibri" w:eastAsia="Calibri" w:hAnsi="Calibri" w:cs="Calibri"/>
          <w:szCs w:val="22"/>
          <w:lang w:val="en-AU"/>
        </w:rPr>
        <w:t>Senior Public Sector Development Adviser</w:t>
      </w:r>
    </w:p>
    <w:p w14:paraId="6685C7AB" w14:textId="0AE34E2C" w:rsidR="00090534" w:rsidRPr="00090534" w:rsidRDefault="00090534" w:rsidP="007F07AF">
      <w:pPr>
        <w:spacing w:after="120" w:line="240" w:lineRule="auto"/>
        <w:rPr>
          <w:rFonts w:ascii="Calibri" w:eastAsia="Calibri" w:hAnsi="Calibri" w:cs="Calibri"/>
          <w:b/>
          <w:bCs/>
          <w:szCs w:val="22"/>
          <w:lang w:val="en-AU"/>
        </w:rPr>
      </w:pPr>
      <w:r w:rsidRPr="00090534">
        <w:rPr>
          <w:rFonts w:ascii="Calibri" w:eastAsia="Calibri" w:hAnsi="Calibri" w:cs="Calibri"/>
          <w:b/>
          <w:bCs/>
          <w:szCs w:val="22"/>
          <w:lang w:val="en-AU"/>
        </w:rPr>
        <w:t xml:space="preserve">Location: </w:t>
      </w:r>
      <w:r w:rsidR="00E23B2F" w:rsidRPr="00F42991">
        <w:rPr>
          <w:rFonts w:ascii="Calibri" w:eastAsia="Calibri" w:hAnsi="Calibri" w:cs="Calibri"/>
          <w:szCs w:val="22"/>
          <w:lang w:val="en-AU"/>
        </w:rPr>
        <w:t>Phnom Penh, Cambodia</w:t>
      </w:r>
    </w:p>
    <w:p w14:paraId="6ED2EC76" w14:textId="0DC6DB26" w:rsidR="00090534" w:rsidRPr="00534BBD" w:rsidRDefault="00090534" w:rsidP="007F07AF">
      <w:pPr>
        <w:spacing w:after="120" w:line="240" w:lineRule="auto"/>
        <w:rPr>
          <w:rFonts w:ascii="Calibri" w:eastAsia="Calibri" w:hAnsi="Calibri" w:cs="Calibri"/>
          <w:b/>
          <w:bCs/>
          <w:szCs w:val="22"/>
          <w:lang w:val="en-AU"/>
        </w:rPr>
      </w:pPr>
      <w:r w:rsidRPr="00090534">
        <w:rPr>
          <w:rFonts w:ascii="Calibri" w:eastAsia="Calibri" w:hAnsi="Calibri" w:cs="Calibri"/>
          <w:b/>
          <w:bCs/>
          <w:szCs w:val="22"/>
          <w:lang w:val="en-AU"/>
        </w:rPr>
        <w:t xml:space="preserve">Duration:  </w:t>
      </w:r>
      <w:r w:rsidR="002931A7" w:rsidRPr="00534BBD">
        <w:rPr>
          <w:rFonts w:ascii="Calibri" w:eastAsia="Calibri" w:hAnsi="Calibri" w:cs="Calibri"/>
          <w:szCs w:val="22"/>
          <w:lang w:val="en-AU"/>
        </w:rPr>
        <w:t xml:space="preserve">Initially </w:t>
      </w:r>
      <w:r w:rsidR="00613CD2" w:rsidRPr="00534BBD">
        <w:rPr>
          <w:rFonts w:ascii="Calibri" w:eastAsia="Calibri" w:hAnsi="Calibri" w:cs="Calibri"/>
          <w:szCs w:val="22"/>
          <w:lang w:val="en-AU"/>
        </w:rPr>
        <w:t>1 year</w:t>
      </w:r>
      <w:r w:rsidR="002931A7" w:rsidRPr="00534BBD">
        <w:rPr>
          <w:rFonts w:ascii="Calibri" w:eastAsia="Calibri" w:hAnsi="Calibri" w:cs="Calibri"/>
          <w:szCs w:val="22"/>
          <w:lang w:val="en-AU"/>
        </w:rPr>
        <w:t>,</w:t>
      </w:r>
      <w:r w:rsidR="00613CD2" w:rsidRPr="00534BBD">
        <w:rPr>
          <w:rFonts w:ascii="Calibri" w:eastAsia="Calibri" w:hAnsi="Calibri" w:cs="Calibri"/>
          <w:szCs w:val="22"/>
          <w:lang w:val="en-AU"/>
        </w:rPr>
        <w:t xml:space="preserve"> with the </w:t>
      </w:r>
      <w:r w:rsidR="002931A7" w:rsidRPr="00534BBD">
        <w:rPr>
          <w:rFonts w:ascii="Calibri" w:eastAsia="Calibri" w:hAnsi="Calibri" w:cs="Calibri"/>
          <w:szCs w:val="22"/>
          <w:lang w:val="en-AU"/>
        </w:rPr>
        <w:t xml:space="preserve">strong </w:t>
      </w:r>
      <w:r w:rsidR="00613CD2" w:rsidRPr="00534BBD">
        <w:rPr>
          <w:rFonts w:ascii="Calibri" w:eastAsia="Calibri" w:hAnsi="Calibri" w:cs="Calibri"/>
          <w:szCs w:val="22"/>
          <w:lang w:val="en-AU"/>
        </w:rPr>
        <w:t>possibility of extension</w:t>
      </w:r>
      <w:r w:rsidR="002931A7" w:rsidRPr="00534BBD">
        <w:rPr>
          <w:rFonts w:ascii="Calibri" w:eastAsia="Calibri" w:hAnsi="Calibri" w:cs="Calibri"/>
          <w:szCs w:val="22"/>
          <w:lang w:val="en-AU"/>
        </w:rPr>
        <w:t xml:space="preserve"> for good performers</w:t>
      </w:r>
    </w:p>
    <w:p w14:paraId="2CC65DE2" w14:textId="53B84E2A" w:rsidR="00090534" w:rsidRPr="00534BBD" w:rsidRDefault="00090534" w:rsidP="007F07AF">
      <w:pPr>
        <w:spacing w:after="120" w:line="240" w:lineRule="auto"/>
        <w:rPr>
          <w:rFonts w:ascii="Calibri" w:eastAsia="Calibri" w:hAnsi="Calibri" w:cs="Calibri"/>
          <w:szCs w:val="22"/>
          <w:lang w:val="en-AU"/>
        </w:rPr>
      </w:pPr>
      <w:r w:rsidRPr="00534BBD">
        <w:rPr>
          <w:rFonts w:ascii="Calibri" w:eastAsia="Calibri" w:hAnsi="Calibri" w:cs="Calibri"/>
          <w:b/>
          <w:bCs/>
          <w:szCs w:val="22"/>
          <w:lang w:val="en-AU"/>
        </w:rPr>
        <w:t xml:space="preserve">Employment type: </w:t>
      </w:r>
      <w:r w:rsidR="00FC64DE" w:rsidRPr="00534BBD">
        <w:rPr>
          <w:rFonts w:ascii="Calibri" w:eastAsia="Calibri" w:hAnsi="Calibri" w:cs="Calibri"/>
          <w:szCs w:val="22"/>
          <w:lang w:val="en-AU"/>
        </w:rPr>
        <w:t>Full time</w:t>
      </w:r>
    </w:p>
    <w:p w14:paraId="4B03F02D" w14:textId="68A527FC" w:rsidR="001A6C6C" w:rsidRPr="00534BBD" w:rsidRDefault="008C7FA8" w:rsidP="007F07AF">
      <w:pPr>
        <w:spacing w:after="120" w:line="240" w:lineRule="auto"/>
        <w:rPr>
          <w:rFonts w:ascii="Calibri" w:eastAsia="Calibri" w:hAnsi="Calibri" w:cs="Calibri"/>
          <w:szCs w:val="22"/>
          <w:lang w:val="en-AU"/>
        </w:rPr>
      </w:pPr>
      <w:r w:rsidRPr="00534BBD">
        <w:rPr>
          <w:rFonts w:ascii="Calibri" w:eastAsia="Calibri" w:hAnsi="Calibri" w:cs="Calibri"/>
          <w:b/>
          <w:bCs/>
          <w:szCs w:val="22"/>
          <w:lang w:val="en-AU"/>
        </w:rPr>
        <w:t>Contractual arra</w:t>
      </w:r>
      <w:r w:rsidR="003E61AD" w:rsidRPr="00534BBD">
        <w:rPr>
          <w:rFonts w:ascii="Calibri" w:eastAsia="Calibri" w:hAnsi="Calibri" w:cs="Calibri"/>
          <w:b/>
          <w:bCs/>
          <w:szCs w:val="22"/>
          <w:lang w:val="en-AU"/>
        </w:rPr>
        <w:t xml:space="preserve">ngement: </w:t>
      </w:r>
      <w:r w:rsidR="00C85EDF" w:rsidRPr="00534BBD">
        <w:rPr>
          <w:rFonts w:ascii="Calibri" w:eastAsia="Calibri" w:hAnsi="Calibri" w:cs="Calibri"/>
          <w:szCs w:val="22"/>
          <w:lang w:val="en-AU"/>
        </w:rPr>
        <w:t>“eligible for Cambodian residents/citizens only”</w:t>
      </w:r>
    </w:p>
    <w:p w14:paraId="2AD82569" w14:textId="0CCBDB8A" w:rsidR="00F42991" w:rsidRPr="00F42991" w:rsidRDefault="00F42991" w:rsidP="00F42991">
      <w:pPr>
        <w:autoSpaceDE w:val="0"/>
        <w:autoSpaceDN w:val="0"/>
        <w:adjustRightInd w:val="0"/>
        <w:spacing w:after="120" w:line="240" w:lineRule="auto"/>
        <w:jc w:val="both"/>
        <w:rPr>
          <w:rFonts w:ascii="Calibri" w:eastAsia="Calibri" w:hAnsi="Calibri" w:cs="Calibri"/>
          <w:szCs w:val="22"/>
          <w:lang w:val="en-AU" w:bidi="ar-SA"/>
        </w:rPr>
      </w:pPr>
      <w:r w:rsidRPr="00534BBD">
        <w:rPr>
          <w:rFonts w:ascii="Calibri" w:eastAsia="Calibri" w:hAnsi="Calibri" w:cs="Calibri"/>
          <w:b/>
          <w:bCs/>
          <w:szCs w:val="22"/>
          <w:lang w:val="en-AU" w:bidi="ar-SA"/>
        </w:rPr>
        <w:t>Remuneration:</w:t>
      </w:r>
      <w:r w:rsidRPr="00534BBD">
        <w:rPr>
          <w:rFonts w:ascii="Calibri" w:eastAsia="Calibri" w:hAnsi="Calibri" w:cs="Calibri"/>
          <w:szCs w:val="22"/>
          <w:lang w:val="en-AU" w:bidi="ar-SA"/>
        </w:rPr>
        <w:t xml:space="preserve"> Attractive remuneration </w:t>
      </w:r>
      <w:r w:rsidR="00F55C78" w:rsidRPr="00534BBD">
        <w:rPr>
          <w:rFonts w:ascii="Calibri" w:eastAsia="Calibri" w:hAnsi="Calibri" w:cs="Calibri"/>
          <w:szCs w:val="22"/>
          <w:lang w:val="en-AU" w:bidi="ar-SA"/>
        </w:rPr>
        <w:t xml:space="preserve">package </w:t>
      </w:r>
      <w:r w:rsidRPr="00534BBD">
        <w:rPr>
          <w:rFonts w:ascii="Calibri" w:eastAsia="Calibri" w:hAnsi="Calibri" w:cs="Calibri"/>
          <w:szCs w:val="22"/>
          <w:lang w:val="en-AU" w:bidi="ar-SA"/>
        </w:rPr>
        <w:t>commensurate with qualifications and experience</w:t>
      </w:r>
      <w:r w:rsidR="00F55C78" w:rsidRPr="00534BBD">
        <w:rPr>
          <w:rFonts w:ascii="Calibri" w:eastAsia="Calibri" w:hAnsi="Calibri" w:cs="Calibri"/>
          <w:szCs w:val="22"/>
          <w:lang w:val="en-AU" w:bidi="ar-SA"/>
        </w:rPr>
        <w:t xml:space="preserve"> in line with </w:t>
      </w:r>
      <w:r w:rsidR="00C34F6F" w:rsidRPr="00534BBD">
        <w:rPr>
          <w:rFonts w:ascii="Calibri" w:eastAsia="Calibri" w:hAnsi="Calibri" w:cs="Calibri"/>
          <w:szCs w:val="22"/>
          <w:lang w:val="en-AU" w:bidi="ar-SA"/>
        </w:rPr>
        <w:t>CAPRED’s</w:t>
      </w:r>
      <w:r w:rsidR="00F55C78" w:rsidRPr="00534BBD">
        <w:rPr>
          <w:rFonts w:ascii="Calibri" w:eastAsia="Calibri" w:hAnsi="Calibri" w:cs="Calibri"/>
          <w:szCs w:val="22"/>
          <w:lang w:val="en-AU" w:bidi="ar-SA"/>
        </w:rPr>
        <w:t xml:space="preserve"> salary scale</w:t>
      </w:r>
      <w:r w:rsidRPr="00534BBD">
        <w:rPr>
          <w:rFonts w:ascii="Calibri" w:eastAsia="Calibri" w:hAnsi="Calibri" w:cs="Calibri"/>
          <w:szCs w:val="22"/>
          <w:lang w:val="en-AU" w:bidi="ar-SA"/>
        </w:rPr>
        <w:t>.</w:t>
      </w:r>
      <w:r w:rsidRPr="00F42991">
        <w:rPr>
          <w:rFonts w:ascii="Calibri" w:eastAsia="Calibri" w:hAnsi="Calibri" w:cs="Calibri"/>
          <w:szCs w:val="22"/>
          <w:lang w:val="en-AU" w:bidi="ar-SA"/>
        </w:rPr>
        <w:t xml:space="preserve"> </w:t>
      </w:r>
    </w:p>
    <w:p w14:paraId="510C7A0C" w14:textId="77777777" w:rsidR="00090534" w:rsidRPr="00090534" w:rsidRDefault="00090534" w:rsidP="00F42991">
      <w:pPr>
        <w:tabs>
          <w:tab w:val="left" w:pos="720"/>
          <w:tab w:val="center" w:pos="4680"/>
          <w:tab w:val="right" w:pos="9360"/>
        </w:tabs>
        <w:spacing w:after="120" w:line="240" w:lineRule="auto"/>
        <w:ind w:right="720"/>
        <w:jc w:val="both"/>
        <w:rPr>
          <w:rFonts w:ascii="Calibri" w:eastAsia="Calibri" w:hAnsi="Calibri" w:cs="Calibri"/>
          <w:b/>
          <w:bCs/>
          <w:color w:val="4472C4"/>
          <w:szCs w:val="22"/>
        </w:rPr>
      </w:pPr>
    </w:p>
    <w:p w14:paraId="66B2FB1E" w14:textId="77777777" w:rsidR="00090534" w:rsidRPr="00090534" w:rsidRDefault="00090534" w:rsidP="007F07AF">
      <w:pPr>
        <w:tabs>
          <w:tab w:val="left" w:pos="720"/>
          <w:tab w:val="center" w:pos="4680"/>
          <w:tab w:val="right" w:pos="9360"/>
        </w:tabs>
        <w:spacing w:after="120" w:line="240" w:lineRule="auto"/>
        <w:ind w:right="720"/>
        <w:jc w:val="both"/>
        <w:rPr>
          <w:rFonts w:ascii="Calibri" w:eastAsia="Calibri" w:hAnsi="Calibri" w:cs="Calibri"/>
          <w:b/>
          <w:bCs/>
          <w:color w:val="1F3864"/>
          <w:szCs w:val="22"/>
        </w:rPr>
      </w:pPr>
      <w:r w:rsidRPr="00090534">
        <w:rPr>
          <w:rFonts w:ascii="Calibri" w:eastAsia="Calibri" w:hAnsi="Calibri" w:cs="Calibri"/>
          <w:b/>
          <w:bCs/>
          <w:color w:val="1F3864"/>
          <w:szCs w:val="22"/>
        </w:rPr>
        <w:t>Program Background</w:t>
      </w:r>
    </w:p>
    <w:p w14:paraId="135E35A8" w14:textId="57BEC6B0" w:rsidR="00C44FCC" w:rsidRPr="00692744" w:rsidRDefault="00C44FCC" w:rsidP="007F07AF">
      <w:pPr>
        <w:pStyle w:val="Default"/>
        <w:spacing w:after="120"/>
        <w:rPr>
          <w:rStyle w:val="eop"/>
          <w:rFonts w:asciiTheme="minorHAnsi" w:eastAsia="Arial" w:hAnsiTheme="minorHAnsi" w:cstheme="minorHAnsi"/>
          <w:color w:val="212121"/>
          <w:sz w:val="22"/>
          <w:szCs w:val="22"/>
          <w:lang w:val="en-AU" w:eastAsia="en-US"/>
        </w:rPr>
      </w:pPr>
      <w:r w:rsidRPr="00C44FCC">
        <w:rPr>
          <w:rStyle w:val="eop"/>
          <w:rFonts w:asciiTheme="minorHAnsi" w:eastAsia="Arial" w:hAnsiTheme="minorHAnsi" w:cstheme="minorHAnsi"/>
          <w:color w:val="212121"/>
          <w:sz w:val="22"/>
          <w:szCs w:val="22"/>
          <w:lang w:eastAsia="en-US"/>
        </w:rPr>
        <w:t>The CAPRED Facility is Australia’s flagship bilateral economic development program in Cambodia, focusing on economic recovery and resilience over the next f</w:t>
      </w:r>
      <w:r w:rsidR="001D65DF">
        <w:rPr>
          <w:rStyle w:val="eop"/>
          <w:rFonts w:asciiTheme="minorHAnsi" w:eastAsia="Arial" w:hAnsiTheme="minorHAnsi" w:cstheme="minorHAnsi"/>
          <w:color w:val="212121"/>
          <w:sz w:val="22"/>
          <w:szCs w:val="22"/>
          <w:lang w:val="en-US" w:eastAsia="en-US"/>
        </w:rPr>
        <w:t>our</w:t>
      </w:r>
      <w:r w:rsidRPr="00C44FCC">
        <w:rPr>
          <w:rStyle w:val="eop"/>
          <w:rFonts w:asciiTheme="minorHAnsi" w:eastAsia="Arial" w:hAnsiTheme="minorHAnsi" w:cstheme="minorHAnsi"/>
          <w:color w:val="212121"/>
          <w:sz w:val="22"/>
          <w:szCs w:val="22"/>
          <w:lang w:eastAsia="en-US"/>
        </w:rPr>
        <w:t xml:space="preserve"> years, with a possible three-year extension. </w:t>
      </w:r>
    </w:p>
    <w:p w14:paraId="64AE44B9" w14:textId="3FFB84BF" w:rsidR="00C44FCC" w:rsidRPr="00692744" w:rsidRDefault="00C44FCC" w:rsidP="007F07AF">
      <w:pPr>
        <w:pStyle w:val="Default"/>
        <w:spacing w:after="120"/>
        <w:rPr>
          <w:rStyle w:val="eop"/>
          <w:rFonts w:asciiTheme="minorHAnsi" w:eastAsia="Arial" w:hAnsiTheme="minorHAnsi" w:cstheme="minorHAnsi"/>
          <w:color w:val="212121"/>
          <w:sz w:val="22"/>
          <w:szCs w:val="22"/>
          <w:lang w:val="en-AU" w:eastAsia="en-US"/>
        </w:rPr>
      </w:pPr>
      <w:r w:rsidRPr="00C44FCC">
        <w:rPr>
          <w:rStyle w:val="eop"/>
          <w:rFonts w:asciiTheme="minorHAnsi" w:eastAsia="Arial" w:hAnsiTheme="minorHAnsi" w:cstheme="minorHAnsi"/>
          <w:color w:val="212121"/>
          <w:sz w:val="22"/>
          <w:szCs w:val="22"/>
          <w:lang w:eastAsia="en-US"/>
        </w:rPr>
        <w:t xml:space="preserve">The Facility supports Cambodia in implementing a range of necessary economic interventions and reforms to maintain the country’s economic transition. These interventions and reforms are primarily aimed at encouraging more productive and inclusive public and private investment, which promotes </w:t>
      </w:r>
      <w:r w:rsidRPr="00C44FCC">
        <w:rPr>
          <w:rStyle w:val="eop"/>
          <w:rFonts w:asciiTheme="minorHAnsi" w:eastAsia="Arial" w:hAnsiTheme="minorHAnsi" w:cstheme="minorHAnsi"/>
          <w:color w:val="212121"/>
          <w:sz w:val="22"/>
          <w:szCs w:val="22"/>
          <w:lang w:val="en-AU" w:eastAsia="en-US"/>
        </w:rPr>
        <w:t xml:space="preserve">a </w:t>
      </w:r>
      <w:r w:rsidRPr="00C44FCC">
        <w:rPr>
          <w:rStyle w:val="eop"/>
          <w:rFonts w:asciiTheme="minorHAnsi" w:eastAsia="Arial" w:hAnsiTheme="minorHAnsi" w:cstheme="minorHAnsi"/>
          <w:color w:val="212121"/>
          <w:sz w:val="22"/>
          <w:szCs w:val="22"/>
          <w:lang w:eastAsia="en-US"/>
        </w:rPr>
        <w:t>resilient</w:t>
      </w:r>
      <w:r w:rsidRPr="00C44FCC">
        <w:rPr>
          <w:rStyle w:val="eop"/>
          <w:rFonts w:asciiTheme="minorHAnsi" w:eastAsia="Arial" w:hAnsiTheme="minorHAnsi" w:cstheme="minorHAnsi"/>
          <w:color w:val="212121"/>
          <w:sz w:val="22"/>
          <w:szCs w:val="22"/>
          <w:lang w:val="en-AU" w:eastAsia="en-US"/>
        </w:rPr>
        <w:t xml:space="preserve">, inclusive and </w:t>
      </w:r>
      <w:r w:rsidRPr="00C44FCC">
        <w:rPr>
          <w:rStyle w:val="eop"/>
          <w:rFonts w:asciiTheme="minorHAnsi" w:eastAsia="Arial" w:hAnsiTheme="minorHAnsi" w:cstheme="minorHAnsi"/>
          <w:color w:val="212121"/>
          <w:sz w:val="22"/>
          <w:szCs w:val="22"/>
          <w:lang w:eastAsia="en-US"/>
        </w:rPr>
        <w:t xml:space="preserve">sustainable </w:t>
      </w:r>
      <w:r w:rsidRPr="00C44FCC">
        <w:rPr>
          <w:rStyle w:val="eop"/>
          <w:rFonts w:asciiTheme="minorHAnsi" w:eastAsia="Arial" w:hAnsiTheme="minorHAnsi" w:cstheme="minorHAnsi"/>
          <w:color w:val="212121"/>
          <w:sz w:val="22"/>
          <w:szCs w:val="22"/>
          <w:lang w:val="en-AU" w:eastAsia="en-US"/>
        </w:rPr>
        <w:t>economy (RISE)</w:t>
      </w:r>
      <w:r w:rsidRPr="00C44FCC">
        <w:rPr>
          <w:rStyle w:val="eop"/>
          <w:rFonts w:asciiTheme="minorHAnsi" w:eastAsia="Arial" w:hAnsiTheme="minorHAnsi" w:cstheme="minorHAnsi"/>
          <w:color w:val="212121"/>
          <w:sz w:val="22"/>
          <w:szCs w:val="22"/>
          <w:lang w:eastAsia="en-US"/>
        </w:rPr>
        <w:t xml:space="preserve">. </w:t>
      </w:r>
    </w:p>
    <w:p w14:paraId="0C8F6193" w14:textId="77777777" w:rsidR="00C44FCC" w:rsidRDefault="00C44FCC" w:rsidP="007F07AF">
      <w:pPr>
        <w:pStyle w:val="Default"/>
        <w:spacing w:after="120"/>
        <w:rPr>
          <w:rStyle w:val="eop"/>
          <w:rFonts w:asciiTheme="minorHAnsi" w:eastAsia="Arial" w:hAnsiTheme="minorHAnsi" w:cstheme="minorHAnsi"/>
          <w:color w:val="212121"/>
          <w:sz w:val="22"/>
          <w:szCs w:val="22"/>
          <w:lang w:val="en-AU" w:eastAsia="en-US"/>
        </w:rPr>
      </w:pPr>
      <w:r w:rsidRPr="00C44FCC">
        <w:rPr>
          <w:rStyle w:val="eop"/>
          <w:rFonts w:asciiTheme="minorHAnsi" w:eastAsia="Arial" w:hAnsiTheme="minorHAnsi" w:cstheme="minorHAnsi"/>
          <w:color w:val="212121"/>
          <w:sz w:val="22"/>
          <w:szCs w:val="22"/>
          <w:lang w:eastAsia="en-US"/>
        </w:rPr>
        <w:t xml:space="preserve">CAPRED interventions fall under three technical components including: Agriculture and Agro-processing; Trade, Investment and Enterprise Development and Infrastructure Development; and one Cross-Cutting component comprising: Gender Equality, Disability and Social Inclusion (GEDSI); Climate Resilient initiatives, and policy support. </w:t>
      </w:r>
      <w:r w:rsidRPr="00C44FCC">
        <w:rPr>
          <w:rStyle w:val="eop"/>
          <w:rFonts w:asciiTheme="minorHAnsi" w:eastAsia="Arial" w:hAnsiTheme="minorHAnsi" w:cstheme="minorHAnsi"/>
          <w:color w:val="212121"/>
          <w:sz w:val="22"/>
          <w:szCs w:val="22"/>
          <w:lang w:val="en-AU" w:eastAsia="en-US"/>
        </w:rPr>
        <w:t>GEDSI is at the heart of all that CAPRED does.</w:t>
      </w:r>
    </w:p>
    <w:p w14:paraId="739EFB3F" w14:textId="5E8381FB" w:rsidR="00090534" w:rsidRDefault="00CD47DB" w:rsidP="007F07AF">
      <w:pPr>
        <w:shd w:val="clear" w:color="auto" w:fill="FFFFFF"/>
        <w:spacing w:after="120" w:line="240" w:lineRule="auto"/>
        <w:rPr>
          <w:rFonts w:ascii="Calibri" w:eastAsia="Calibri" w:hAnsi="Calibri" w:cs="Calibri"/>
          <w:color w:val="1F1F1F"/>
          <w:szCs w:val="22"/>
          <w:lang w:val="en-AU" w:eastAsia="en-AU"/>
        </w:rPr>
      </w:pPr>
      <w:r w:rsidRPr="00661043">
        <w:rPr>
          <w:rFonts w:ascii="Calibri" w:eastAsia="Calibri" w:hAnsi="Calibri" w:cs="Calibri"/>
          <w:color w:val="1F1F1F"/>
          <w:szCs w:val="22"/>
          <w:lang w:val="en-AU" w:eastAsia="en-AU"/>
        </w:rPr>
        <w:t xml:space="preserve">CAPRED has a unique approach to policy reform. It works directly with the private sector, providing co-investment, technical assistance and market insights. Using information collected from the facility’s portfolio of investments, the program is designed to support policy reform that is based on real-time, practical market insights. It </w:t>
      </w:r>
      <w:r w:rsidR="00273BC9">
        <w:rPr>
          <w:rFonts w:ascii="Calibri" w:eastAsia="Calibri" w:hAnsi="Calibri" w:cs="Calibri"/>
          <w:color w:val="1F1F1F"/>
          <w:szCs w:val="22"/>
          <w:lang w:val="en-AU" w:eastAsia="en-AU"/>
        </w:rPr>
        <w:t xml:space="preserve">engages with the Cambodia Government and other stakeholders to </w:t>
      </w:r>
      <w:r w:rsidRPr="00661043">
        <w:rPr>
          <w:rFonts w:ascii="Calibri" w:eastAsia="Calibri" w:hAnsi="Calibri" w:cs="Calibri"/>
          <w:color w:val="1F1F1F"/>
          <w:szCs w:val="22"/>
          <w:lang w:val="en-AU" w:eastAsia="en-AU"/>
        </w:rPr>
        <w:t xml:space="preserve">create platforms for </w:t>
      </w:r>
      <w:r w:rsidR="00273BC9">
        <w:rPr>
          <w:rFonts w:ascii="Calibri" w:eastAsia="Calibri" w:hAnsi="Calibri" w:cs="Calibri"/>
          <w:color w:val="1F1F1F"/>
          <w:szCs w:val="22"/>
          <w:lang w:val="en-AU" w:eastAsia="en-AU"/>
        </w:rPr>
        <w:t xml:space="preserve">inclusive </w:t>
      </w:r>
      <w:r w:rsidRPr="00661043">
        <w:rPr>
          <w:rFonts w:ascii="Calibri" w:eastAsia="Calibri" w:hAnsi="Calibri" w:cs="Calibri"/>
          <w:color w:val="1F1F1F"/>
          <w:szCs w:val="22"/>
          <w:lang w:val="en-AU" w:eastAsia="en-AU"/>
        </w:rPr>
        <w:t>dialogue between the public and private sector</w:t>
      </w:r>
      <w:r w:rsidR="00273BC9">
        <w:rPr>
          <w:rFonts w:ascii="Calibri" w:eastAsia="Calibri" w:hAnsi="Calibri" w:cs="Calibri"/>
          <w:color w:val="1F1F1F"/>
          <w:szCs w:val="22"/>
          <w:lang w:val="en-AU" w:eastAsia="en-AU"/>
        </w:rPr>
        <w:t xml:space="preserve"> and support evidence-based policy making.</w:t>
      </w:r>
      <w:r w:rsidRPr="00661043">
        <w:rPr>
          <w:rFonts w:ascii="Calibri" w:eastAsia="Calibri" w:hAnsi="Calibri" w:cs="Calibri"/>
          <w:color w:val="1F1F1F"/>
          <w:szCs w:val="22"/>
          <w:lang w:val="en-AU" w:eastAsia="en-AU"/>
        </w:rPr>
        <w:t xml:space="preserve"> This work is driven </w:t>
      </w:r>
      <w:r w:rsidR="0062721E">
        <w:rPr>
          <w:rFonts w:ascii="Calibri" w:eastAsia="Calibri" w:hAnsi="Calibri" w:cs="Calibri"/>
          <w:color w:val="1F1F1F"/>
          <w:szCs w:val="22"/>
          <w:lang w:val="en-AU" w:eastAsia="en-AU"/>
        </w:rPr>
        <w:t xml:space="preserve">and coordinated </w:t>
      </w:r>
      <w:r w:rsidR="006F398C">
        <w:rPr>
          <w:rFonts w:ascii="Calibri" w:eastAsia="Calibri" w:hAnsi="Calibri" w:cs="Calibri"/>
          <w:color w:val="1F1F1F"/>
          <w:szCs w:val="22"/>
          <w:lang w:val="en-AU" w:eastAsia="en-AU"/>
        </w:rPr>
        <w:t>by</w:t>
      </w:r>
      <w:r w:rsidRPr="00661043">
        <w:rPr>
          <w:rFonts w:ascii="Calibri" w:eastAsia="Calibri" w:hAnsi="Calibri" w:cs="Calibri"/>
          <w:color w:val="1F1F1F"/>
          <w:szCs w:val="22"/>
          <w:lang w:val="en-AU" w:eastAsia="en-AU"/>
        </w:rPr>
        <w:t xml:space="preserve"> the Policy Hub</w:t>
      </w:r>
      <w:r w:rsidR="00291C9A">
        <w:rPr>
          <w:rFonts w:ascii="Calibri" w:eastAsia="Calibri" w:hAnsi="Calibri" w:cs="Calibri"/>
          <w:color w:val="1F1F1F"/>
          <w:szCs w:val="22"/>
          <w:lang w:val="en-AU" w:eastAsia="en-AU"/>
        </w:rPr>
        <w:t xml:space="preserve">. </w:t>
      </w:r>
    </w:p>
    <w:p w14:paraId="42BAE4C0" w14:textId="77777777" w:rsidR="00692744" w:rsidRPr="00692744" w:rsidRDefault="00692744" w:rsidP="007F07AF">
      <w:pPr>
        <w:shd w:val="clear" w:color="auto" w:fill="FFFFFF"/>
        <w:spacing w:after="120" w:line="240" w:lineRule="auto"/>
        <w:rPr>
          <w:rFonts w:ascii="Calibri" w:eastAsia="Calibri" w:hAnsi="Calibri" w:cs="Calibri"/>
          <w:color w:val="1F1F1F"/>
          <w:szCs w:val="22"/>
          <w:lang w:val="en-AU" w:eastAsia="en-AU"/>
        </w:rPr>
      </w:pPr>
    </w:p>
    <w:p w14:paraId="35199E97" w14:textId="77777777" w:rsidR="00090534" w:rsidRPr="00090534" w:rsidRDefault="00090534" w:rsidP="007F07AF">
      <w:pPr>
        <w:widowControl w:val="0"/>
        <w:spacing w:after="120" w:line="240" w:lineRule="auto"/>
        <w:rPr>
          <w:rFonts w:ascii="Calibri" w:eastAsia="Times New Roman" w:hAnsi="Calibri" w:cs="Calibri"/>
          <w:b/>
          <w:bCs/>
          <w:i/>
          <w:snapToGrid w:val="0"/>
          <w:color w:val="002060"/>
          <w:szCs w:val="22"/>
          <w:lang w:val="en-AU" w:bidi="ar-SA"/>
        </w:rPr>
      </w:pPr>
      <w:r w:rsidRPr="00090534">
        <w:rPr>
          <w:rFonts w:ascii="Calibri" w:eastAsia="Times New Roman" w:hAnsi="Calibri" w:cs="Calibri"/>
          <w:b/>
          <w:bCs/>
          <w:snapToGrid w:val="0"/>
          <w:color w:val="002060"/>
          <w:szCs w:val="22"/>
          <w:lang w:val="en-AU" w:bidi="ar-SA"/>
        </w:rPr>
        <w:t>Position Summary</w:t>
      </w:r>
    </w:p>
    <w:p w14:paraId="789E036D" w14:textId="77777777" w:rsidR="00032086" w:rsidRDefault="00C2176C" w:rsidP="007F07AF">
      <w:pPr>
        <w:shd w:val="clear" w:color="auto" w:fill="FFFFFF"/>
        <w:spacing w:after="120" w:line="240" w:lineRule="auto"/>
        <w:rPr>
          <w:rFonts w:asciiTheme="minorHAnsi" w:eastAsia="Times New Roman" w:hAnsiTheme="minorHAnsi" w:cstheme="minorHAnsi"/>
          <w:color w:val="000000"/>
          <w:szCs w:val="22"/>
        </w:rPr>
      </w:pPr>
      <w:r w:rsidRPr="00C2176C">
        <w:rPr>
          <w:rFonts w:asciiTheme="minorHAnsi" w:eastAsia="Times New Roman" w:hAnsiTheme="minorHAnsi" w:cstheme="minorHAnsi"/>
          <w:color w:val="000000"/>
          <w:szCs w:val="22"/>
        </w:rPr>
        <w:t xml:space="preserve">The Policy Hub Team Lead is responsible for the strategic leadership and day-to-day management of CAPRED’s Policy Hub. This role involves guiding a team to develop and implement policies and programs that align with CAPRED's strategic direction. The Team Lead will ensure the effective monitoring and evaluation of project progress, manage risks, and foster stakeholder relationships. Additionally, the role demands a strong commitment to integrating gender, inclusion, climate resilience, and safeguards into program activities. </w:t>
      </w:r>
    </w:p>
    <w:p w14:paraId="7271B257" w14:textId="753D1044" w:rsidR="004E376C" w:rsidRDefault="00B12172" w:rsidP="007F07AF">
      <w:pPr>
        <w:shd w:val="clear" w:color="auto" w:fill="FFFFFF"/>
        <w:spacing w:after="120" w:line="240" w:lineRule="auto"/>
        <w:rPr>
          <w:rFonts w:ascii="Calibri" w:eastAsia="Calibri" w:hAnsi="Calibri" w:cs="Calibri"/>
          <w:color w:val="1F1F1F"/>
          <w:szCs w:val="22"/>
          <w:lang w:eastAsia="en-AU"/>
        </w:rPr>
      </w:pPr>
      <w:r>
        <w:rPr>
          <w:rFonts w:ascii="Calibri" w:eastAsia="Calibri" w:hAnsi="Calibri" w:cs="Calibri"/>
          <w:color w:val="1F1F1F"/>
          <w:szCs w:val="22"/>
          <w:lang w:eastAsia="en-AU"/>
        </w:rPr>
        <w:t xml:space="preserve">This role primarily requires an experienced and proactive manager. </w:t>
      </w:r>
      <w:r w:rsidR="006008D0">
        <w:rPr>
          <w:rFonts w:ascii="Calibri" w:eastAsia="Calibri" w:hAnsi="Calibri" w:cs="Calibri"/>
          <w:color w:val="1F1F1F"/>
          <w:szCs w:val="22"/>
          <w:lang w:eastAsia="en-AU"/>
        </w:rPr>
        <w:t>While desirable, t</w:t>
      </w:r>
      <w:r>
        <w:rPr>
          <w:rFonts w:ascii="Calibri" w:eastAsia="Calibri" w:hAnsi="Calibri" w:cs="Calibri"/>
          <w:color w:val="1F1F1F"/>
          <w:szCs w:val="22"/>
          <w:lang w:eastAsia="en-AU"/>
        </w:rPr>
        <w:t>echnical knowledge and experience working on economic policy is not required</w:t>
      </w:r>
      <w:r w:rsidR="00F55C78">
        <w:rPr>
          <w:rFonts w:ascii="Calibri" w:eastAsia="Calibri" w:hAnsi="Calibri" w:cs="Calibri"/>
          <w:color w:val="1F1F1F"/>
          <w:szCs w:val="22"/>
          <w:lang w:eastAsia="en-AU"/>
        </w:rPr>
        <w:t xml:space="preserve"> but could be considered as desirable</w:t>
      </w:r>
      <w:r>
        <w:rPr>
          <w:rFonts w:ascii="Calibri" w:eastAsia="Calibri" w:hAnsi="Calibri" w:cs="Calibri"/>
          <w:color w:val="1F1F1F"/>
          <w:szCs w:val="22"/>
          <w:lang w:eastAsia="en-AU"/>
        </w:rPr>
        <w:t>.</w:t>
      </w:r>
    </w:p>
    <w:p w14:paraId="5E8A3F44" w14:textId="77777777" w:rsidR="004E376C" w:rsidRDefault="004E376C" w:rsidP="007F07AF">
      <w:pPr>
        <w:shd w:val="clear" w:color="auto" w:fill="FFFFFF"/>
        <w:spacing w:after="120" w:line="240" w:lineRule="auto"/>
        <w:rPr>
          <w:rFonts w:ascii="Calibri" w:eastAsia="Calibri" w:hAnsi="Calibri" w:cs="Calibri"/>
          <w:color w:val="1F1F1F"/>
          <w:szCs w:val="22"/>
          <w:lang w:eastAsia="en-AU"/>
        </w:rPr>
      </w:pPr>
    </w:p>
    <w:p w14:paraId="55056E9C" w14:textId="77777777" w:rsidR="006C3459" w:rsidRDefault="006C3459">
      <w:pPr>
        <w:spacing w:after="0" w:line="240" w:lineRule="auto"/>
        <w:rPr>
          <w:rFonts w:ascii="Calibri" w:eastAsia="Calibri" w:hAnsi="Calibri" w:cs="Calibri"/>
          <w:b/>
          <w:color w:val="002060"/>
          <w:szCs w:val="22"/>
          <w:lang w:val="en-GB" w:eastAsia="en-AU" w:bidi="ar-SA"/>
        </w:rPr>
      </w:pPr>
      <w:r>
        <w:rPr>
          <w:rFonts w:ascii="Calibri" w:eastAsia="Calibri" w:hAnsi="Calibri" w:cs="Calibri"/>
          <w:b/>
          <w:color w:val="002060"/>
          <w:szCs w:val="22"/>
          <w:lang w:val="en-GB" w:eastAsia="en-AU" w:bidi="ar-SA"/>
        </w:rPr>
        <w:br w:type="page"/>
      </w:r>
    </w:p>
    <w:p w14:paraId="436CC23C" w14:textId="72A8E927" w:rsidR="00DB0425" w:rsidRDefault="00DB0425" w:rsidP="007F07AF">
      <w:pPr>
        <w:keepNext/>
        <w:keepLines/>
        <w:autoSpaceDE w:val="0"/>
        <w:autoSpaceDN w:val="0"/>
        <w:adjustRightInd w:val="0"/>
        <w:spacing w:after="120" w:line="240" w:lineRule="auto"/>
        <w:textAlignment w:val="center"/>
        <w:textboxTightWrap w:val="firstAndLastLine"/>
        <w:rPr>
          <w:rFonts w:ascii="Calibri" w:eastAsia="Calibri" w:hAnsi="Calibri" w:cs="Calibri"/>
          <w:b/>
          <w:color w:val="002060"/>
          <w:szCs w:val="22"/>
          <w:lang w:val="en-GB" w:eastAsia="en-AU" w:bidi="ar-SA"/>
        </w:rPr>
      </w:pPr>
      <w:r w:rsidRPr="00090534">
        <w:rPr>
          <w:rFonts w:ascii="Calibri" w:eastAsia="Calibri" w:hAnsi="Calibri" w:cs="Calibri"/>
          <w:b/>
          <w:color w:val="002060"/>
          <w:szCs w:val="22"/>
          <w:lang w:val="en-GB" w:eastAsia="en-AU" w:bidi="ar-SA"/>
        </w:rPr>
        <w:lastRenderedPageBreak/>
        <w:t>Roles and Responsibilities</w:t>
      </w:r>
      <w:r>
        <w:rPr>
          <w:rFonts w:ascii="Calibri" w:eastAsia="Calibri" w:hAnsi="Calibri" w:cs="Calibri"/>
          <w:b/>
          <w:color w:val="002060"/>
          <w:szCs w:val="22"/>
          <w:lang w:val="en-GB" w:eastAsia="en-AU" w:bidi="ar-SA"/>
        </w:rPr>
        <w:t xml:space="preserve"> </w:t>
      </w:r>
    </w:p>
    <w:p w14:paraId="3E644EB7" w14:textId="4770CCCF" w:rsidR="00DB0425" w:rsidRPr="00B53CC2" w:rsidRDefault="00DB0425" w:rsidP="007F07AF">
      <w:pPr>
        <w:autoSpaceDE w:val="0"/>
        <w:autoSpaceDN w:val="0"/>
        <w:adjustRightInd w:val="0"/>
        <w:spacing w:after="120" w:line="240" w:lineRule="auto"/>
        <w:jc w:val="both"/>
        <w:rPr>
          <w:rFonts w:ascii="Calibri" w:eastAsia="Calibri" w:hAnsi="Calibri" w:cs="Calibri"/>
          <w:b/>
          <w:bCs/>
          <w:szCs w:val="22"/>
          <w:lang w:val="en-AU" w:bidi="ar-SA"/>
        </w:rPr>
      </w:pPr>
      <w:r w:rsidRPr="00B53CC2">
        <w:rPr>
          <w:rFonts w:ascii="Calibri" w:eastAsia="Calibri" w:hAnsi="Calibri" w:cs="Calibri"/>
          <w:b/>
          <w:bCs/>
          <w:szCs w:val="22"/>
          <w:lang w:val="en-AU" w:bidi="ar-SA"/>
        </w:rPr>
        <w:t>Leadership</w:t>
      </w:r>
      <w:r w:rsidR="00595B65" w:rsidRPr="00B53CC2">
        <w:rPr>
          <w:rFonts w:ascii="Calibri" w:eastAsia="Calibri" w:hAnsi="Calibri" w:cs="Calibri"/>
          <w:b/>
          <w:bCs/>
          <w:szCs w:val="22"/>
          <w:lang w:val="en-AU" w:bidi="ar-SA"/>
        </w:rPr>
        <w:t xml:space="preserve"> and Management </w:t>
      </w:r>
    </w:p>
    <w:p w14:paraId="400FB074" w14:textId="425F8D6A" w:rsidR="007551B8" w:rsidRPr="007551B8" w:rsidRDefault="007551B8" w:rsidP="007F07AF">
      <w:pPr>
        <w:pStyle w:val="ListParagraph"/>
        <w:numPr>
          <w:ilvl w:val="0"/>
          <w:numId w:val="6"/>
        </w:numPr>
        <w:spacing w:after="0" w:line="240" w:lineRule="auto"/>
        <w:contextualSpacing w:val="0"/>
        <w:rPr>
          <w:rFonts w:ascii="Calibri" w:eastAsia="Calibri" w:hAnsi="Calibri" w:cs="Calibri"/>
          <w:bCs/>
          <w:szCs w:val="22"/>
          <w:lang w:val="en-GB" w:eastAsia="en-AU" w:bidi="ar-SA"/>
        </w:rPr>
      </w:pPr>
      <w:r w:rsidRPr="007551B8">
        <w:rPr>
          <w:rFonts w:ascii="Calibri" w:eastAsia="Calibri" w:hAnsi="Calibri" w:cs="Calibri"/>
          <w:bCs/>
          <w:szCs w:val="22"/>
          <w:lang w:val="en-GB" w:eastAsia="en-AU" w:bidi="ar-SA"/>
        </w:rPr>
        <w:t xml:space="preserve">Lead and manage Policy Hub activities </w:t>
      </w:r>
      <w:r w:rsidR="00B11291">
        <w:rPr>
          <w:rFonts w:ascii="Calibri" w:eastAsia="Calibri" w:hAnsi="Calibri" w:cs="Calibri"/>
          <w:bCs/>
          <w:szCs w:val="22"/>
          <w:lang w:val="en-GB" w:eastAsia="en-AU" w:bidi="ar-SA"/>
        </w:rPr>
        <w:t xml:space="preserve">and staff </w:t>
      </w:r>
      <w:r w:rsidRPr="007551B8">
        <w:rPr>
          <w:rFonts w:ascii="Calibri" w:eastAsia="Calibri" w:hAnsi="Calibri" w:cs="Calibri"/>
          <w:bCs/>
          <w:szCs w:val="22"/>
          <w:lang w:val="en-GB" w:eastAsia="en-AU" w:bidi="ar-SA"/>
        </w:rPr>
        <w:t>on a day-to-day basis.</w:t>
      </w:r>
    </w:p>
    <w:p w14:paraId="32114F0C" w14:textId="1B9DF069" w:rsidR="007551B8" w:rsidRPr="007551B8" w:rsidRDefault="006964AB" w:rsidP="007F07AF">
      <w:pPr>
        <w:pStyle w:val="ListParagraph"/>
        <w:numPr>
          <w:ilvl w:val="0"/>
          <w:numId w:val="6"/>
        </w:numPr>
        <w:spacing w:after="0" w:line="240" w:lineRule="auto"/>
        <w:contextualSpacing w:val="0"/>
        <w:rPr>
          <w:rFonts w:ascii="Calibri" w:eastAsia="Calibri" w:hAnsi="Calibri" w:cs="Calibri"/>
          <w:bCs/>
          <w:szCs w:val="22"/>
          <w:lang w:val="en-GB" w:eastAsia="en-AU" w:bidi="ar-SA"/>
        </w:rPr>
      </w:pPr>
      <w:r>
        <w:rPr>
          <w:rFonts w:ascii="Calibri" w:eastAsia="Calibri" w:hAnsi="Calibri" w:cs="Calibri"/>
          <w:bCs/>
          <w:szCs w:val="22"/>
          <w:lang w:val="en-GB" w:eastAsia="en-AU" w:bidi="ar-SA"/>
        </w:rPr>
        <w:t xml:space="preserve">Lead and manage any </w:t>
      </w:r>
      <w:r w:rsidR="009673CB">
        <w:rPr>
          <w:rFonts w:ascii="Calibri" w:eastAsia="Calibri" w:hAnsi="Calibri" w:cs="Calibri"/>
          <w:bCs/>
          <w:szCs w:val="22"/>
          <w:lang w:val="en-GB" w:eastAsia="en-AU" w:bidi="ar-SA"/>
        </w:rPr>
        <w:t xml:space="preserve">contracting, </w:t>
      </w:r>
      <w:r w:rsidR="007551B8" w:rsidRPr="007551B8">
        <w:rPr>
          <w:rFonts w:ascii="Calibri" w:eastAsia="Calibri" w:hAnsi="Calibri" w:cs="Calibri"/>
          <w:bCs/>
          <w:szCs w:val="22"/>
          <w:lang w:val="en-GB" w:eastAsia="en-AU" w:bidi="ar-SA"/>
        </w:rPr>
        <w:t>recruitment</w:t>
      </w:r>
      <w:r w:rsidR="009673CB">
        <w:rPr>
          <w:rFonts w:ascii="Calibri" w:eastAsia="Calibri" w:hAnsi="Calibri" w:cs="Calibri"/>
          <w:bCs/>
          <w:szCs w:val="22"/>
          <w:lang w:val="en-GB" w:eastAsia="en-AU" w:bidi="ar-SA"/>
        </w:rPr>
        <w:t>,</w:t>
      </w:r>
      <w:r w:rsidR="007551B8" w:rsidRPr="007551B8">
        <w:rPr>
          <w:rFonts w:ascii="Calibri" w:eastAsia="Calibri" w:hAnsi="Calibri" w:cs="Calibri"/>
          <w:bCs/>
          <w:szCs w:val="22"/>
          <w:lang w:val="en-GB" w:eastAsia="en-AU" w:bidi="ar-SA"/>
        </w:rPr>
        <w:t xml:space="preserve"> </w:t>
      </w:r>
      <w:r>
        <w:rPr>
          <w:rFonts w:ascii="Calibri" w:eastAsia="Calibri" w:hAnsi="Calibri" w:cs="Calibri"/>
          <w:bCs/>
          <w:szCs w:val="22"/>
          <w:lang w:val="en-GB" w:eastAsia="en-AU" w:bidi="ar-SA"/>
        </w:rPr>
        <w:t>or</w:t>
      </w:r>
      <w:r w:rsidR="007551B8" w:rsidRPr="007551B8">
        <w:rPr>
          <w:rFonts w:ascii="Calibri" w:eastAsia="Calibri" w:hAnsi="Calibri" w:cs="Calibri"/>
          <w:bCs/>
          <w:szCs w:val="22"/>
          <w:lang w:val="en-GB" w:eastAsia="en-AU" w:bidi="ar-SA"/>
        </w:rPr>
        <w:t xml:space="preserve"> procurement </w:t>
      </w:r>
      <w:r>
        <w:rPr>
          <w:rFonts w:ascii="Calibri" w:eastAsia="Calibri" w:hAnsi="Calibri" w:cs="Calibri"/>
          <w:bCs/>
          <w:szCs w:val="22"/>
          <w:lang w:val="en-GB" w:eastAsia="en-AU" w:bidi="ar-SA"/>
        </w:rPr>
        <w:t xml:space="preserve">required </w:t>
      </w:r>
      <w:r w:rsidR="007551B8" w:rsidRPr="007551B8">
        <w:rPr>
          <w:rFonts w:ascii="Calibri" w:eastAsia="Calibri" w:hAnsi="Calibri" w:cs="Calibri"/>
          <w:bCs/>
          <w:szCs w:val="22"/>
          <w:lang w:val="en-GB" w:eastAsia="en-AU" w:bidi="ar-SA"/>
        </w:rPr>
        <w:t>to deliver Policy Hub’s activities.</w:t>
      </w:r>
    </w:p>
    <w:p w14:paraId="2284DBC1" w14:textId="1FF3AD48" w:rsidR="007551B8" w:rsidRDefault="007551B8" w:rsidP="007F07AF">
      <w:pPr>
        <w:pStyle w:val="ListParagraph"/>
        <w:numPr>
          <w:ilvl w:val="0"/>
          <w:numId w:val="6"/>
        </w:numPr>
        <w:spacing w:after="0" w:line="240" w:lineRule="auto"/>
        <w:contextualSpacing w:val="0"/>
        <w:rPr>
          <w:rFonts w:ascii="Calibri" w:eastAsia="Calibri" w:hAnsi="Calibri" w:cs="Calibri"/>
          <w:bCs/>
          <w:szCs w:val="22"/>
          <w:lang w:val="en-GB" w:eastAsia="en-AU" w:bidi="ar-SA"/>
        </w:rPr>
      </w:pPr>
      <w:r w:rsidRPr="007551B8">
        <w:rPr>
          <w:rFonts w:ascii="Calibri" w:eastAsia="Calibri" w:hAnsi="Calibri" w:cs="Calibri"/>
          <w:bCs/>
          <w:szCs w:val="22"/>
          <w:lang w:val="en-GB" w:eastAsia="en-AU" w:bidi="ar-SA"/>
        </w:rPr>
        <w:t>Monitor overall activity progress to ensure quality and timely project implementation. Collaborate closely with the M&amp;E team to ensure appropriate and timely monitoring and evaluation of project progress and impacts.</w:t>
      </w:r>
      <w:r w:rsidR="00DB0454">
        <w:rPr>
          <w:rFonts w:ascii="Calibri" w:eastAsia="Calibri" w:hAnsi="Calibri" w:cs="Calibri"/>
          <w:bCs/>
          <w:szCs w:val="22"/>
          <w:lang w:val="en-GB" w:eastAsia="en-AU" w:bidi="ar-SA"/>
        </w:rPr>
        <w:t xml:space="preserve"> </w:t>
      </w:r>
    </w:p>
    <w:p w14:paraId="6ECBC043" w14:textId="6927D0AB" w:rsidR="00F55C78" w:rsidRPr="007551B8" w:rsidRDefault="00F55C78" w:rsidP="007F07AF">
      <w:pPr>
        <w:pStyle w:val="ListParagraph"/>
        <w:numPr>
          <w:ilvl w:val="0"/>
          <w:numId w:val="6"/>
        </w:numPr>
        <w:spacing w:after="0" w:line="240" w:lineRule="auto"/>
        <w:contextualSpacing w:val="0"/>
        <w:rPr>
          <w:rFonts w:ascii="Calibri" w:eastAsia="Calibri" w:hAnsi="Calibri" w:cs="Calibri"/>
          <w:bCs/>
          <w:szCs w:val="22"/>
          <w:lang w:val="en-GB" w:eastAsia="en-AU" w:bidi="ar-SA"/>
        </w:rPr>
      </w:pPr>
      <w:r>
        <w:rPr>
          <w:rFonts w:ascii="Calibri" w:eastAsia="Calibri" w:hAnsi="Calibri" w:cs="Calibri"/>
          <w:bCs/>
          <w:szCs w:val="22"/>
          <w:lang w:val="en-GB" w:eastAsia="en-AU" w:bidi="ar-SA"/>
        </w:rPr>
        <w:t xml:space="preserve">Collaborate with the communications team to ensure research and learnings are widely communicated amongst </w:t>
      </w:r>
      <w:r w:rsidR="00A3561B">
        <w:rPr>
          <w:rFonts w:ascii="Calibri" w:eastAsia="Calibri" w:hAnsi="Calibri" w:cs="Calibri"/>
          <w:bCs/>
          <w:szCs w:val="22"/>
          <w:lang w:val="en-GB" w:eastAsia="en-AU" w:bidi="ar-SA"/>
        </w:rPr>
        <w:t>stakeholders.</w:t>
      </w:r>
    </w:p>
    <w:p w14:paraId="5DEF4AE9" w14:textId="749A802B" w:rsidR="007551B8" w:rsidRPr="007551B8" w:rsidRDefault="00A43D96" w:rsidP="007F07AF">
      <w:pPr>
        <w:pStyle w:val="ListParagraph"/>
        <w:numPr>
          <w:ilvl w:val="0"/>
          <w:numId w:val="6"/>
        </w:numPr>
        <w:spacing w:after="0" w:line="240" w:lineRule="auto"/>
        <w:contextualSpacing w:val="0"/>
        <w:rPr>
          <w:rFonts w:ascii="Calibri" w:eastAsia="Calibri" w:hAnsi="Calibri" w:cs="Calibri"/>
          <w:bCs/>
          <w:szCs w:val="22"/>
          <w:lang w:val="en-GB" w:eastAsia="en-AU" w:bidi="ar-SA"/>
        </w:rPr>
      </w:pPr>
      <w:r w:rsidRPr="007551B8">
        <w:rPr>
          <w:rFonts w:ascii="Calibri" w:eastAsia="Calibri" w:hAnsi="Calibri" w:cs="Calibri"/>
          <w:bCs/>
          <w:szCs w:val="22"/>
          <w:lang w:val="en-GB" w:eastAsia="en-AU" w:bidi="ar-SA"/>
        </w:rPr>
        <w:t xml:space="preserve">Lead the </w:t>
      </w:r>
      <w:r>
        <w:rPr>
          <w:rFonts w:ascii="Calibri" w:eastAsia="Calibri" w:hAnsi="Calibri" w:cs="Calibri"/>
          <w:bCs/>
          <w:szCs w:val="22"/>
          <w:lang w:val="en-GB" w:eastAsia="en-AU" w:bidi="ar-SA"/>
        </w:rPr>
        <w:t>d</w:t>
      </w:r>
      <w:r w:rsidR="007551B8" w:rsidRPr="007551B8">
        <w:rPr>
          <w:rFonts w:ascii="Calibri" w:eastAsia="Calibri" w:hAnsi="Calibri" w:cs="Calibri"/>
          <w:bCs/>
          <w:szCs w:val="22"/>
          <w:lang w:val="en-GB" w:eastAsia="en-AU" w:bidi="ar-SA"/>
        </w:rPr>
        <w:t>evelop</w:t>
      </w:r>
      <w:r>
        <w:rPr>
          <w:rFonts w:ascii="Calibri" w:eastAsia="Calibri" w:hAnsi="Calibri" w:cs="Calibri"/>
          <w:bCs/>
          <w:szCs w:val="22"/>
          <w:lang w:val="en-GB" w:eastAsia="en-AU" w:bidi="ar-SA"/>
        </w:rPr>
        <w:t>ment of</w:t>
      </w:r>
      <w:r w:rsidR="007551B8" w:rsidRPr="007551B8">
        <w:rPr>
          <w:rFonts w:ascii="Calibri" w:eastAsia="Calibri" w:hAnsi="Calibri" w:cs="Calibri"/>
          <w:bCs/>
          <w:szCs w:val="22"/>
          <w:lang w:val="en-GB" w:eastAsia="en-AU" w:bidi="ar-SA"/>
        </w:rPr>
        <w:t xml:space="preserve"> the Policy Hub’s annual work plan and </w:t>
      </w:r>
      <w:r w:rsidR="00F55C78" w:rsidRPr="007551B8">
        <w:rPr>
          <w:rFonts w:ascii="Calibri" w:eastAsia="Calibri" w:hAnsi="Calibri" w:cs="Calibri"/>
          <w:bCs/>
          <w:szCs w:val="22"/>
          <w:lang w:val="en-GB" w:eastAsia="en-AU" w:bidi="ar-SA"/>
        </w:rPr>
        <w:t>budget and</w:t>
      </w:r>
      <w:r w:rsidR="007551B8" w:rsidRPr="007551B8">
        <w:rPr>
          <w:rFonts w:ascii="Calibri" w:eastAsia="Calibri" w:hAnsi="Calibri" w:cs="Calibri"/>
          <w:bCs/>
          <w:szCs w:val="22"/>
          <w:lang w:val="en-GB" w:eastAsia="en-AU" w:bidi="ar-SA"/>
        </w:rPr>
        <w:t xml:space="preserve"> monitor progress against both.</w:t>
      </w:r>
    </w:p>
    <w:p w14:paraId="4019B7A4" w14:textId="280626CD" w:rsidR="007551B8" w:rsidRDefault="007551B8" w:rsidP="007F07AF">
      <w:pPr>
        <w:pStyle w:val="ListParagraph"/>
        <w:numPr>
          <w:ilvl w:val="0"/>
          <w:numId w:val="6"/>
        </w:numPr>
        <w:spacing w:after="0" w:line="240" w:lineRule="auto"/>
        <w:contextualSpacing w:val="0"/>
        <w:rPr>
          <w:rFonts w:ascii="Calibri" w:eastAsia="Calibri" w:hAnsi="Calibri" w:cs="Calibri"/>
          <w:bCs/>
          <w:szCs w:val="22"/>
          <w:lang w:val="en-GB" w:eastAsia="en-AU" w:bidi="ar-SA"/>
        </w:rPr>
      </w:pPr>
      <w:r w:rsidRPr="007551B8">
        <w:rPr>
          <w:rFonts w:ascii="Calibri" w:eastAsia="Calibri" w:hAnsi="Calibri" w:cs="Calibri"/>
          <w:bCs/>
          <w:szCs w:val="22"/>
          <w:lang w:val="en-GB" w:eastAsia="en-AU" w:bidi="ar-SA"/>
        </w:rPr>
        <w:t xml:space="preserve">Lead the Policy Hub’s contribution to </w:t>
      </w:r>
      <w:r w:rsidR="000876EB">
        <w:rPr>
          <w:rFonts w:ascii="Calibri" w:eastAsia="Calibri" w:hAnsi="Calibri" w:cs="Calibri"/>
          <w:bCs/>
          <w:szCs w:val="22"/>
          <w:lang w:val="en-GB" w:eastAsia="en-AU" w:bidi="ar-SA"/>
        </w:rPr>
        <w:t>CAPRED monitoring reports</w:t>
      </w:r>
      <w:r w:rsidR="00A43D96">
        <w:rPr>
          <w:rFonts w:ascii="Calibri" w:eastAsia="Calibri" w:hAnsi="Calibri" w:cs="Calibri"/>
          <w:bCs/>
          <w:szCs w:val="22"/>
          <w:lang w:val="en-GB" w:eastAsia="en-AU" w:bidi="ar-SA"/>
        </w:rPr>
        <w:t>, strategies, and other</w:t>
      </w:r>
      <w:r w:rsidR="000876EB">
        <w:rPr>
          <w:rFonts w:ascii="Calibri" w:eastAsia="Calibri" w:hAnsi="Calibri" w:cs="Calibri"/>
          <w:bCs/>
          <w:szCs w:val="22"/>
          <w:lang w:val="en-GB" w:eastAsia="en-AU" w:bidi="ar-SA"/>
        </w:rPr>
        <w:t xml:space="preserve"> </w:t>
      </w:r>
      <w:r w:rsidR="00FC5DE4">
        <w:rPr>
          <w:rFonts w:ascii="Calibri" w:eastAsia="Calibri" w:hAnsi="Calibri" w:cs="Calibri"/>
          <w:bCs/>
          <w:szCs w:val="22"/>
          <w:lang w:val="en-GB" w:eastAsia="en-AU" w:bidi="ar-SA"/>
        </w:rPr>
        <w:t>documents</w:t>
      </w:r>
      <w:r w:rsidRPr="007551B8">
        <w:rPr>
          <w:rFonts w:ascii="Calibri" w:eastAsia="Calibri" w:hAnsi="Calibri" w:cs="Calibri"/>
          <w:bCs/>
          <w:szCs w:val="22"/>
          <w:lang w:val="en-GB" w:eastAsia="en-AU" w:bidi="ar-SA"/>
        </w:rPr>
        <w:t>.</w:t>
      </w:r>
    </w:p>
    <w:p w14:paraId="1A36CE68" w14:textId="48F3441E" w:rsidR="00FC5DE4" w:rsidRDefault="00FC5DE4" w:rsidP="00FC5DE4">
      <w:pPr>
        <w:pStyle w:val="ListParagraph"/>
        <w:keepNext/>
        <w:keepLines/>
        <w:numPr>
          <w:ilvl w:val="0"/>
          <w:numId w:val="6"/>
        </w:numPr>
        <w:autoSpaceDE w:val="0"/>
        <w:autoSpaceDN w:val="0"/>
        <w:adjustRightInd w:val="0"/>
        <w:spacing w:after="0" w:line="240" w:lineRule="auto"/>
        <w:contextualSpacing w:val="0"/>
        <w:textAlignment w:val="center"/>
        <w:textboxTightWrap w:val="firstAndLastLine"/>
        <w:rPr>
          <w:rFonts w:ascii="Calibri" w:eastAsia="Calibri" w:hAnsi="Calibri" w:cs="Calibri"/>
          <w:bCs/>
          <w:szCs w:val="22"/>
          <w:lang w:val="en-GB" w:eastAsia="en-AU" w:bidi="ar-SA"/>
        </w:rPr>
      </w:pPr>
      <w:r w:rsidRPr="00167387">
        <w:rPr>
          <w:rFonts w:ascii="Calibri" w:eastAsia="Calibri" w:hAnsi="Calibri" w:cs="Calibri"/>
          <w:bCs/>
          <w:szCs w:val="22"/>
          <w:lang w:val="en-GB" w:eastAsia="en-AU" w:bidi="ar-SA"/>
        </w:rPr>
        <w:t xml:space="preserve">Represent </w:t>
      </w:r>
      <w:r w:rsidR="006E0330" w:rsidRPr="007551B8">
        <w:rPr>
          <w:rFonts w:ascii="Calibri" w:eastAsia="Calibri" w:hAnsi="Calibri" w:cs="Calibri"/>
          <w:bCs/>
          <w:szCs w:val="22"/>
          <w:lang w:val="en-GB" w:eastAsia="en-AU" w:bidi="ar-SA"/>
        </w:rPr>
        <w:t xml:space="preserve">the Policy Hub </w:t>
      </w:r>
      <w:r w:rsidR="006E0330">
        <w:rPr>
          <w:rFonts w:ascii="Calibri" w:eastAsia="Calibri" w:hAnsi="Calibri" w:cs="Calibri"/>
          <w:bCs/>
          <w:szCs w:val="22"/>
          <w:lang w:val="en-GB" w:eastAsia="en-AU" w:bidi="ar-SA"/>
        </w:rPr>
        <w:t xml:space="preserve">and </w:t>
      </w:r>
      <w:r w:rsidRPr="00167387">
        <w:rPr>
          <w:rFonts w:ascii="Calibri" w:eastAsia="Calibri" w:hAnsi="Calibri" w:cs="Calibri"/>
          <w:bCs/>
          <w:szCs w:val="22"/>
          <w:lang w:val="en-GB" w:eastAsia="en-AU" w:bidi="ar-SA"/>
        </w:rPr>
        <w:t xml:space="preserve">CAPRED </w:t>
      </w:r>
      <w:r w:rsidR="006E0330">
        <w:rPr>
          <w:rFonts w:ascii="Calibri" w:eastAsia="Calibri" w:hAnsi="Calibri" w:cs="Calibri"/>
          <w:bCs/>
          <w:szCs w:val="22"/>
          <w:lang w:val="en-GB" w:eastAsia="en-AU" w:bidi="ar-SA"/>
        </w:rPr>
        <w:t xml:space="preserve">at events and </w:t>
      </w:r>
      <w:r w:rsidRPr="00167387">
        <w:rPr>
          <w:rFonts w:ascii="Calibri" w:eastAsia="Calibri" w:hAnsi="Calibri" w:cs="Calibri"/>
          <w:bCs/>
          <w:szCs w:val="22"/>
          <w:lang w:val="en-GB" w:eastAsia="en-AU" w:bidi="ar-SA"/>
        </w:rPr>
        <w:t>public forums.</w:t>
      </w:r>
    </w:p>
    <w:p w14:paraId="35A6F71B" w14:textId="311A3B0A" w:rsidR="007551B8" w:rsidRPr="007551B8" w:rsidRDefault="00FC5DE4" w:rsidP="007F07AF">
      <w:pPr>
        <w:pStyle w:val="ListParagraph"/>
        <w:numPr>
          <w:ilvl w:val="0"/>
          <w:numId w:val="6"/>
        </w:numPr>
        <w:spacing w:after="120" w:line="240" w:lineRule="auto"/>
        <w:contextualSpacing w:val="0"/>
        <w:rPr>
          <w:rFonts w:ascii="Calibri" w:eastAsia="Calibri" w:hAnsi="Calibri" w:cs="Calibri"/>
          <w:bCs/>
          <w:szCs w:val="22"/>
          <w:lang w:val="en-GB" w:eastAsia="en-AU" w:bidi="ar-SA"/>
        </w:rPr>
      </w:pPr>
      <w:r>
        <w:rPr>
          <w:rFonts w:ascii="Calibri" w:eastAsia="Calibri" w:hAnsi="Calibri" w:cs="Calibri"/>
          <w:bCs/>
          <w:szCs w:val="22"/>
          <w:lang w:val="en-GB" w:eastAsia="en-AU" w:bidi="ar-SA"/>
        </w:rPr>
        <w:t>Conduct</w:t>
      </w:r>
      <w:r w:rsidR="007551B8" w:rsidRPr="007551B8">
        <w:rPr>
          <w:rFonts w:ascii="Calibri" w:eastAsia="Calibri" w:hAnsi="Calibri" w:cs="Calibri"/>
          <w:bCs/>
          <w:szCs w:val="22"/>
          <w:lang w:val="en-GB" w:eastAsia="en-AU" w:bidi="ar-SA"/>
        </w:rPr>
        <w:t xml:space="preserve"> other tasks as required, including contributing to the overall management of the Program.</w:t>
      </w:r>
    </w:p>
    <w:p w14:paraId="61628931" w14:textId="7E6206EE" w:rsidR="007551B8" w:rsidRPr="00B53CC2" w:rsidRDefault="00161542" w:rsidP="007F07AF">
      <w:pPr>
        <w:autoSpaceDE w:val="0"/>
        <w:autoSpaceDN w:val="0"/>
        <w:adjustRightInd w:val="0"/>
        <w:spacing w:after="120" w:line="240" w:lineRule="auto"/>
        <w:jc w:val="both"/>
        <w:rPr>
          <w:rFonts w:ascii="Calibri" w:eastAsia="Calibri" w:hAnsi="Calibri" w:cs="Calibri"/>
          <w:b/>
          <w:bCs/>
          <w:szCs w:val="22"/>
          <w:lang w:val="en-AU" w:bidi="ar-SA"/>
        </w:rPr>
      </w:pPr>
      <w:r w:rsidRPr="00B53CC2">
        <w:rPr>
          <w:rFonts w:ascii="Calibri" w:eastAsia="Calibri" w:hAnsi="Calibri" w:cs="Calibri"/>
          <w:b/>
          <w:bCs/>
          <w:szCs w:val="22"/>
          <w:lang w:val="en-AU" w:bidi="ar-SA"/>
        </w:rPr>
        <w:t>Technical</w:t>
      </w:r>
    </w:p>
    <w:p w14:paraId="62A1C56E" w14:textId="4AEBB1C0" w:rsidR="007551B8" w:rsidRPr="007551B8" w:rsidRDefault="00261E71" w:rsidP="007F07AF">
      <w:pPr>
        <w:pStyle w:val="ListParagraph"/>
        <w:numPr>
          <w:ilvl w:val="0"/>
          <w:numId w:val="6"/>
        </w:numPr>
        <w:spacing w:after="0" w:line="240" w:lineRule="auto"/>
        <w:contextualSpacing w:val="0"/>
        <w:rPr>
          <w:rFonts w:ascii="Calibri" w:eastAsia="Calibri" w:hAnsi="Calibri" w:cs="Calibri"/>
          <w:bCs/>
          <w:szCs w:val="22"/>
          <w:lang w:val="en-GB" w:eastAsia="en-AU" w:bidi="ar-SA"/>
        </w:rPr>
      </w:pPr>
      <w:r>
        <w:rPr>
          <w:rFonts w:ascii="Calibri" w:eastAsia="Calibri" w:hAnsi="Calibri" w:cs="Calibri"/>
          <w:bCs/>
          <w:szCs w:val="22"/>
          <w:lang w:val="en-GB" w:eastAsia="en-AU" w:bidi="ar-SA"/>
        </w:rPr>
        <w:t>Contribute to</w:t>
      </w:r>
      <w:r w:rsidR="007551B8" w:rsidRPr="007551B8">
        <w:rPr>
          <w:rFonts w:ascii="Calibri" w:eastAsia="Calibri" w:hAnsi="Calibri" w:cs="Calibri"/>
          <w:bCs/>
          <w:szCs w:val="22"/>
          <w:lang w:val="en-GB" w:eastAsia="en-AU" w:bidi="ar-SA"/>
        </w:rPr>
        <w:t xml:space="preserve"> the development and implementation of Policy Hub activit</w:t>
      </w:r>
      <w:r w:rsidR="00F54FE5">
        <w:rPr>
          <w:rFonts w:ascii="Calibri" w:eastAsia="Calibri" w:hAnsi="Calibri" w:cs="Calibri"/>
          <w:bCs/>
          <w:szCs w:val="22"/>
          <w:lang w:val="en-GB" w:eastAsia="en-AU" w:bidi="ar-SA"/>
        </w:rPr>
        <w:t xml:space="preserve">ies </w:t>
      </w:r>
      <w:r w:rsidR="007551B8" w:rsidRPr="007551B8">
        <w:rPr>
          <w:rFonts w:ascii="Calibri" w:eastAsia="Calibri" w:hAnsi="Calibri" w:cs="Calibri"/>
          <w:bCs/>
          <w:szCs w:val="22"/>
          <w:lang w:val="en-GB" w:eastAsia="en-AU" w:bidi="ar-SA"/>
        </w:rPr>
        <w:t xml:space="preserve">in </w:t>
      </w:r>
      <w:r w:rsidR="00F54FE5">
        <w:rPr>
          <w:rFonts w:ascii="Calibri" w:eastAsia="Calibri" w:hAnsi="Calibri" w:cs="Calibri"/>
          <w:bCs/>
          <w:szCs w:val="22"/>
          <w:lang w:val="en-GB" w:eastAsia="en-AU" w:bidi="ar-SA"/>
        </w:rPr>
        <w:t xml:space="preserve">line with </w:t>
      </w:r>
      <w:r w:rsidR="007551B8" w:rsidRPr="007551B8">
        <w:rPr>
          <w:rFonts w:ascii="Calibri" w:eastAsia="Calibri" w:hAnsi="Calibri" w:cs="Calibri"/>
          <w:bCs/>
          <w:szCs w:val="22"/>
          <w:lang w:val="en-GB" w:eastAsia="en-AU" w:bidi="ar-SA"/>
        </w:rPr>
        <w:t>CAPRED's overall strategic direction</w:t>
      </w:r>
      <w:r w:rsidR="00F54FE5">
        <w:rPr>
          <w:rFonts w:ascii="Calibri" w:eastAsia="Calibri" w:hAnsi="Calibri" w:cs="Calibri"/>
          <w:bCs/>
          <w:szCs w:val="22"/>
          <w:lang w:val="en-GB" w:eastAsia="en-AU" w:bidi="ar-SA"/>
        </w:rPr>
        <w:t>,</w:t>
      </w:r>
      <w:r w:rsidR="00F54FE5" w:rsidRPr="00F54FE5">
        <w:rPr>
          <w:rFonts w:ascii="Calibri" w:eastAsia="Calibri" w:hAnsi="Calibri" w:cs="Calibri"/>
          <w:bCs/>
          <w:szCs w:val="22"/>
          <w:lang w:val="en-GB" w:eastAsia="en-AU" w:bidi="ar-SA"/>
        </w:rPr>
        <w:t xml:space="preserve"> </w:t>
      </w:r>
      <w:r w:rsidR="00F54FE5" w:rsidRPr="007551B8">
        <w:rPr>
          <w:rFonts w:ascii="Calibri" w:eastAsia="Calibri" w:hAnsi="Calibri" w:cs="Calibri"/>
          <w:bCs/>
          <w:szCs w:val="22"/>
          <w:lang w:val="en-GB" w:eastAsia="en-AU" w:bidi="ar-SA"/>
        </w:rPr>
        <w:t>with guidance and advice from program leadership but with a high degree of autonomy.</w:t>
      </w:r>
    </w:p>
    <w:p w14:paraId="2D94EDBA" w14:textId="2B220019" w:rsidR="007551B8" w:rsidRPr="007551B8" w:rsidRDefault="00A54ECF" w:rsidP="007F07AF">
      <w:pPr>
        <w:pStyle w:val="ListParagraph"/>
        <w:numPr>
          <w:ilvl w:val="0"/>
          <w:numId w:val="6"/>
        </w:numPr>
        <w:spacing w:after="0" w:line="240" w:lineRule="auto"/>
        <w:contextualSpacing w:val="0"/>
        <w:rPr>
          <w:rFonts w:ascii="Calibri" w:eastAsia="Calibri" w:hAnsi="Calibri" w:cs="Calibri"/>
          <w:bCs/>
          <w:szCs w:val="22"/>
          <w:lang w:val="en-GB" w:eastAsia="en-AU" w:bidi="ar-SA"/>
        </w:rPr>
      </w:pPr>
      <w:r>
        <w:rPr>
          <w:rFonts w:ascii="Calibri" w:eastAsia="Calibri" w:hAnsi="Calibri" w:cs="Calibri"/>
          <w:bCs/>
          <w:szCs w:val="22"/>
          <w:lang w:val="en-GB" w:eastAsia="en-AU" w:bidi="ar-SA"/>
        </w:rPr>
        <w:t>Actively facilitate</w:t>
      </w:r>
      <w:r w:rsidR="007551B8" w:rsidRPr="007551B8">
        <w:rPr>
          <w:rFonts w:ascii="Calibri" w:eastAsia="Calibri" w:hAnsi="Calibri" w:cs="Calibri"/>
          <w:bCs/>
          <w:szCs w:val="22"/>
          <w:lang w:val="en-GB" w:eastAsia="en-AU" w:bidi="ar-SA"/>
        </w:rPr>
        <w:t xml:space="preserve"> collaboration</w:t>
      </w:r>
      <w:r w:rsidR="00012FA6">
        <w:rPr>
          <w:rFonts w:ascii="Calibri" w:eastAsia="Calibri" w:hAnsi="Calibri" w:cs="Calibri"/>
          <w:bCs/>
          <w:szCs w:val="22"/>
          <w:lang w:val="en-GB" w:eastAsia="en-AU" w:bidi="ar-SA"/>
        </w:rPr>
        <w:t xml:space="preserve"> between the Policy Hub and other CAPRED teams</w:t>
      </w:r>
      <w:r w:rsidR="007551B8" w:rsidRPr="007551B8">
        <w:rPr>
          <w:rFonts w:ascii="Calibri" w:eastAsia="Calibri" w:hAnsi="Calibri" w:cs="Calibri"/>
          <w:bCs/>
          <w:szCs w:val="22"/>
          <w:lang w:val="en-GB" w:eastAsia="en-AU" w:bidi="ar-SA"/>
        </w:rPr>
        <w:t>.</w:t>
      </w:r>
    </w:p>
    <w:p w14:paraId="15578683" w14:textId="5356540F" w:rsidR="007551B8" w:rsidRPr="00006A43" w:rsidRDefault="007551B8" w:rsidP="00006A43">
      <w:pPr>
        <w:pStyle w:val="ListParagraph"/>
        <w:numPr>
          <w:ilvl w:val="0"/>
          <w:numId w:val="6"/>
        </w:numPr>
        <w:spacing w:after="0" w:line="240" w:lineRule="auto"/>
        <w:contextualSpacing w:val="0"/>
        <w:rPr>
          <w:rFonts w:ascii="Calibri" w:eastAsia="Calibri" w:hAnsi="Calibri" w:cs="Calibri"/>
          <w:bCs/>
          <w:szCs w:val="22"/>
          <w:lang w:val="en-GB" w:eastAsia="en-AU" w:bidi="ar-SA"/>
        </w:rPr>
      </w:pPr>
      <w:r w:rsidRPr="007551B8">
        <w:rPr>
          <w:rFonts w:ascii="Calibri" w:eastAsia="Calibri" w:hAnsi="Calibri" w:cs="Calibri"/>
          <w:bCs/>
          <w:szCs w:val="22"/>
          <w:lang w:val="en-GB" w:eastAsia="en-AU" w:bidi="ar-SA"/>
        </w:rPr>
        <w:t xml:space="preserve">Provide input to </w:t>
      </w:r>
      <w:r w:rsidR="00995458" w:rsidRPr="007551B8">
        <w:rPr>
          <w:rFonts w:ascii="Calibri" w:eastAsia="Calibri" w:hAnsi="Calibri" w:cs="Calibri"/>
          <w:bCs/>
          <w:szCs w:val="22"/>
          <w:lang w:val="en-GB" w:eastAsia="en-AU" w:bidi="ar-SA"/>
        </w:rPr>
        <w:t xml:space="preserve">CAPRED's </w:t>
      </w:r>
      <w:r w:rsidRPr="007551B8">
        <w:rPr>
          <w:rFonts w:ascii="Calibri" w:eastAsia="Calibri" w:hAnsi="Calibri" w:cs="Calibri"/>
          <w:bCs/>
          <w:szCs w:val="22"/>
          <w:lang w:val="en-GB" w:eastAsia="en-AU" w:bidi="ar-SA"/>
        </w:rPr>
        <w:t>strategies, technical documents, and reports.</w:t>
      </w:r>
    </w:p>
    <w:p w14:paraId="59D003AA" w14:textId="014A7C26" w:rsidR="007551B8" w:rsidRPr="007551B8" w:rsidRDefault="00453BC9" w:rsidP="007F07AF">
      <w:pPr>
        <w:pStyle w:val="ListParagraph"/>
        <w:numPr>
          <w:ilvl w:val="0"/>
          <w:numId w:val="6"/>
        </w:numPr>
        <w:spacing w:after="0" w:line="240" w:lineRule="auto"/>
        <w:contextualSpacing w:val="0"/>
        <w:rPr>
          <w:rFonts w:ascii="Calibri" w:eastAsia="Calibri" w:hAnsi="Calibri" w:cs="Calibri"/>
          <w:bCs/>
          <w:szCs w:val="22"/>
          <w:lang w:val="en-GB" w:eastAsia="en-AU" w:bidi="ar-SA"/>
        </w:rPr>
      </w:pPr>
      <w:r>
        <w:rPr>
          <w:rFonts w:ascii="Calibri" w:eastAsia="Calibri" w:hAnsi="Calibri" w:cs="Calibri"/>
          <w:bCs/>
          <w:szCs w:val="22"/>
          <w:lang w:val="en-GB" w:eastAsia="en-AU" w:bidi="ar-SA"/>
        </w:rPr>
        <w:t>Monitor the</w:t>
      </w:r>
      <w:r w:rsidR="007551B8" w:rsidRPr="007551B8">
        <w:rPr>
          <w:rFonts w:ascii="Calibri" w:eastAsia="Calibri" w:hAnsi="Calibri" w:cs="Calibri"/>
          <w:bCs/>
          <w:szCs w:val="22"/>
          <w:lang w:val="en-GB" w:eastAsia="en-AU" w:bidi="ar-SA"/>
        </w:rPr>
        <w:t xml:space="preserve"> political economy of counterparts to ensure CAPRED investments and policy initiatives are relevant and effective.</w:t>
      </w:r>
    </w:p>
    <w:p w14:paraId="7D4CD158" w14:textId="08BB9DDA" w:rsidR="007551B8" w:rsidRPr="00974713" w:rsidRDefault="007551B8" w:rsidP="007F07AF">
      <w:pPr>
        <w:pStyle w:val="ListParagraph"/>
        <w:numPr>
          <w:ilvl w:val="0"/>
          <w:numId w:val="6"/>
        </w:numPr>
        <w:spacing w:after="120" w:line="240" w:lineRule="auto"/>
        <w:contextualSpacing w:val="0"/>
        <w:rPr>
          <w:rFonts w:ascii="Calibri" w:eastAsia="Calibri" w:hAnsi="Calibri" w:cs="Calibri"/>
          <w:bCs/>
          <w:szCs w:val="22"/>
          <w:lang w:val="en-GB" w:eastAsia="en-AU" w:bidi="ar-SA"/>
        </w:rPr>
      </w:pPr>
      <w:r w:rsidRPr="007551B8">
        <w:rPr>
          <w:rFonts w:ascii="Calibri" w:eastAsia="Calibri" w:hAnsi="Calibri" w:cs="Calibri"/>
          <w:bCs/>
          <w:szCs w:val="22"/>
          <w:lang w:val="en-GB" w:eastAsia="en-AU" w:bidi="ar-SA"/>
        </w:rPr>
        <w:t>Ensure that cross-cutting themes, including GEDSI</w:t>
      </w:r>
      <w:r w:rsidR="004F29BE">
        <w:rPr>
          <w:rFonts w:ascii="Calibri" w:eastAsia="Calibri" w:hAnsi="Calibri" w:cs="Calibri"/>
          <w:bCs/>
          <w:szCs w:val="22"/>
          <w:lang w:val="en-GB" w:eastAsia="en-AU" w:bidi="ar-SA"/>
        </w:rPr>
        <w:t xml:space="preserve"> and</w:t>
      </w:r>
      <w:r w:rsidRPr="007551B8">
        <w:rPr>
          <w:rFonts w:ascii="Calibri" w:eastAsia="Calibri" w:hAnsi="Calibri" w:cs="Calibri"/>
          <w:bCs/>
          <w:szCs w:val="22"/>
          <w:lang w:val="en-GB" w:eastAsia="en-AU" w:bidi="ar-SA"/>
        </w:rPr>
        <w:t xml:space="preserve"> climate resilience are well integrated.</w:t>
      </w:r>
    </w:p>
    <w:p w14:paraId="2EC5A7C0" w14:textId="77777777" w:rsidR="00A443EC" w:rsidRPr="002E4934" w:rsidRDefault="00A443EC" w:rsidP="00A443EC">
      <w:pPr>
        <w:spacing w:after="120" w:line="240" w:lineRule="auto"/>
        <w:rPr>
          <w:rFonts w:ascii="Calibri" w:eastAsia="Calibri" w:hAnsi="Calibri" w:cs="Calibri"/>
          <w:bCs/>
          <w:szCs w:val="22"/>
          <w:lang w:val="en-GB" w:eastAsia="en-AU" w:bidi="ar-SA"/>
        </w:rPr>
      </w:pPr>
      <w:r w:rsidRPr="002E4934">
        <w:rPr>
          <w:rFonts w:ascii="Calibri" w:eastAsia="Calibri" w:hAnsi="Calibri" w:cs="Calibri"/>
          <w:b/>
          <w:szCs w:val="22"/>
          <w:lang w:val="en-GB" w:eastAsia="en-AU" w:bidi="ar-SA"/>
        </w:rPr>
        <w:t>Stakeholder relationship</w:t>
      </w:r>
    </w:p>
    <w:p w14:paraId="6FC12C2A" w14:textId="77777777" w:rsidR="00A443EC" w:rsidRDefault="00A443EC" w:rsidP="00A443EC">
      <w:pPr>
        <w:pStyle w:val="ListParagraph"/>
        <w:numPr>
          <w:ilvl w:val="0"/>
          <w:numId w:val="6"/>
        </w:numPr>
        <w:spacing w:after="120" w:line="240" w:lineRule="auto"/>
        <w:contextualSpacing w:val="0"/>
        <w:rPr>
          <w:rFonts w:ascii="Calibri" w:eastAsia="Calibri" w:hAnsi="Calibri" w:cs="Calibri"/>
          <w:bCs/>
          <w:szCs w:val="22"/>
          <w:lang w:val="en-GB" w:eastAsia="en-AU" w:bidi="ar-SA"/>
        </w:rPr>
      </w:pPr>
      <w:r w:rsidRPr="002E4934">
        <w:rPr>
          <w:rFonts w:ascii="Calibri" w:eastAsia="Calibri" w:hAnsi="Calibri" w:cs="Calibri"/>
          <w:bCs/>
          <w:szCs w:val="22"/>
          <w:lang w:val="en-GB" w:eastAsia="en-AU" w:bidi="ar-SA"/>
        </w:rPr>
        <w:t xml:space="preserve">Develop and maintain collaborative relationships with government agencies, development partners, and the private sector to achieve </w:t>
      </w:r>
      <w:r>
        <w:rPr>
          <w:rFonts w:ascii="Calibri" w:eastAsia="Calibri" w:hAnsi="Calibri" w:cs="Calibri"/>
          <w:bCs/>
          <w:szCs w:val="22"/>
          <w:lang w:val="en-GB" w:eastAsia="en-AU" w:bidi="ar-SA"/>
        </w:rPr>
        <w:t>CAPRED</w:t>
      </w:r>
      <w:r w:rsidRPr="002E4934">
        <w:rPr>
          <w:rFonts w:ascii="Calibri" w:eastAsia="Calibri" w:hAnsi="Calibri" w:cs="Calibri"/>
          <w:bCs/>
          <w:szCs w:val="22"/>
          <w:lang w:val="en-GB" w:eastAsia="en-AU" w:bidi="ar-SA"/>
        </w:rPr>
        <w:t xml:space="preserve"> objectives.</w:t>
      </w:r>
    </w:p>
    <w:p w14:paraId="6000BDD0" w14:textId="48ACC5A7" w:rsidR="00747C71" w:rsidRPr="00B53CC2" w:rsidRDefault="00747C71" w:rsidP="007F07AF">
      <w:pPr>
        <w:autoSpaceDE w:val="0"/>
        <w:autoSpaceDN w:val="0"/>
        <w:adjustRightInd w:val="0"/>
        <w:spacing w:after="120" w:line="240" w:lineRule="auto"/>
        <w:jc w:val="both"/>
        <w:rPr>
          <w:rFonts w:ascii="Calibri" w:eastAsia="Calibri" w:hAnsi="Calibri" w:cs="Calibri"/>
          <w:b/>
          <w:bCs/>
          <w:szCs w:val="22"/>
          <w:lang w:val="en-AU" w:bidi="ar-SA"/>
        </w:rPr>
      </w:pPr>
      <w:r w:rsidRPr="00B53CC2">
        <w:rPr>
          <w:rFonts w:ascii="Calibri" w:eastAsia="Calibri" w:hAnsi="Calibri" w:cs="Calibri"/>
          <w:b/>
          <w:bCs/>
          <w:szCs w:val="22"/>
          <w:lang w:val="en-AU" w:bidi="ar-SA"/>
        </w:rPr>
        <w:t xml:space="preserve">Compliance </w:t>
      </w:r>
    </w:p>
    <w:p w14:paraId="4F24998B" w14:textId="35428D3B" w:rsidR="007551B8" w:rsidRPr="007551B8" w:rsidRDefault="007551B8" w:rsidP="007F07AF">
      <w:pPr>
        <w:pStyle w:val="ListParagraph"/>
        <w:numPr>
          <w:ilvl w:val="0"/>
          <w:numId w:val="6"/>
        </w:numPr>
        <w:spacing w:after="0" w:line="240" w:lineRule="auto"/>
        <w:contextualSpacing w:val="0"/>
        <w:rPr>
          <w:rFonts w:ascii="Calibri" w:eastAsia="Calibri" w:hAnsi="Calibri" w:cs="Calibri"/>
          <w:bCs/>
          <w:szCs w:val="22"/>
          <w:lang w:val="en-GB" w:eastAsia="en-AU" w:bidi="ar-SA"/>
        </w:rPr>
      </w:pPr>
      <w:r w:rsidRPr="007551B8">
        <w:rPr>
          <w:rFonts w:ascii="Calibri" w:eastAsia="Calibri" w:hAnsi="Calibri" w:cs="Calibri"/>
          <w:bCs/>
          <w:szCs w:val="22"/>
          <w:lang w:val="en-GB" w:eastAsia="en-AU" w:bidi="ar-SA"/>
        </w:rPr>
        <w:t xml:space="preserve">As a member of </w:t>
      </w:r>
      <w:r w:rsidR="007F07AF" w:rsidRPr="007551B8">
        <w:rPr>
          <w:rFonts w:ascii="Calibri" w:eastAsia="Calibri" w:hAnsi="Calibri" w:cs="Calibri"/>
          <w:bCs/>
          <w:szCs w:val="22"/>
          <w:lang w:val="en-GB" w:eastAsia="en-AU" w:bidi="ar-SA"/>
        </w:rPr>
        <w:t>CAPRED</w:t>
      </w:r>
      <w:r w:rsidR="007F07AF">
        <w:rPr>
          <w:rFonts w:ascii="Calibri" w:eastAsia="Calibri" w:hAnsi="Calibri" w:cs="Calibri"/>
          <w:bCs/>
          <w:szCs w:val="22"/>
          <w:lang w:val="en-GB" w:eastAsia="en-AU" w:bidi="ar-SA"/>
        </w:rPr>
        <w:t>’s senior management</w:t>
      </w:r>
      <w:r w:rsidRPr="007551B8">
        <w:rPr>
          <w:rFonts w:ascii="Calibri" w:eastAsia="Calibri" w:hAnsi="Calibri" w:cs="Calibri"/>
          <w:bCs/>
          <w:szCs w:val="22"/>
          <w:lang w:val="en-GB" w:eastAsia="en-AU" w:bidi="ar-SA"/>
        </w:rPr>
        <w:t xml:space="preserve">, model the highest ethical </w:t>
      </w:r>
      <w:r w:rsidR="00974713" w:rsidRPr="007551B8">
        <w:rPr>
          <w:rFonts w:ascii="Calibri" w:eastAsia="Calibri" w:hAnsi="Calibri" w:cs="Calibri"/>
          <w:bCs/>
          <w:szCs w:val="22"/>
          <w:lang w:val="en-GB" w:eastAsia="en-AU" w:bidi="ar-SA"/>
        </w:rPr>
        <w:t>behaviours</w:t>
      </w:r>
      <w:r w:rsidRPr="007551B8">
        <w:rPr>
          <w:rFonts w:ascii="Calibri" w:eastAsia="Calibri" w:hAnsi="Calibri" w:cs="Calibri"/>
          <w:bCs/>
          <w:szCs w:val="22"/>
          <w:lang w:val="en-GB" w:eastAsia="en-AU" w:bidi="ar-SA"/>
        </w:rPr>
        <w:t>, including adhering to the CAPRED code of conduct and maintaining a commitment to diversity and inclusion.</w:t>
      </w:r>
    </w:p>
    <w:p w14:paraId="303377B3" w14:textId="75F5F7F6" w:rsidR="00974713" w:rsidRDefault="007551B8" w:rsidP="007F07AF">
      <w:pPr>
        <w:pStyle w:val="ListParagraph"/>
        <w:numPr>
          <w:ilvl w:val="0"/>
          <w:numId w:val="6"/>
        </w:numPr>
        <w:spacing w:after="120" w:line="240" w:lineRule="auto"/>
        <w:contextualSpacing w:val="0"/>
        <w:rPr>
          <w:rFonts w:ascii="Calibri" w:eastAsia="Calibri" w:hAnsi="Calibri" w:cs="Calibri"/>
          <w:bCs/>
          <w:szCs w:val="22"/>
          <w:lang w:val="en-GB" w:eastAsia="en-AU" w:bidi="ar-SA"/>
        </w:rPr>
      </w:pPr>
      <w:r w:rsidRPr="007551B8">
        <w:rPr>
          <w:rFonts w:ascii="Calibri" w:eastAsia="Calibri" w:hAnsi="Calibri" w:cs="Calibri"/>
          <w:bCs/>
          <w:szCs w:val="22"/>
          <w:lang w:val="en-GB" w:eastAsia="en-AU" w:bidi="ar-SA"/>
        </w:rPr>
        <w:t>Ensure stakeholders operate within Cowater and DFAT-related codes of conduct and policies, including all inclusion-related policies such as Child Protection and SEAH, anti-fraud and corruption, value for money, and other policies.</w:t>
      </w:r>
    </w:p>
    <w:p w14:paraId="58DBB105" w14:textId="77777777" w:rsidR="002E4934" w:rsidRPr="002E4934" w:rsidRDefault="002E4934" w:rsidP="009236FF">
      <w:pPr>
        <w:pStyle w:val="ListParagraph"/>
        <w:spacing w:after="120" w:line="240" w:lineRule="auto"/>
        <w:ind w:left="1069"/>
        <w:contextualSpacing w:val="0"/>
        <w:rPr>
          <w:rFonts w:ascii="Calibri" w:eastAsia="Calibri" w:hAnsi="Calibri" w:cs="Calibri"/>
          <w:bCs/>
          <w:szCs w:val="22"/>
          <w:lang w:val="en-GB" w:eastAsia="en-AU" w:bidi="ar-SA"/>
        </w:rPr>
      </w:pPr>
    </w:p>
    <w:p w14:paraId="057714B5" w14:textId="77777777" w:rsidR="00B53CC2" w:rsidRPr="00B53CC2" w:rsidRDefault="00B53CC2" w:rsidP="007F07AF">
      <w:pPr>
        <w:spacing w:after="120" w:line="240" w:lineRule="auto"/>
        <w:rPr>
          <w:rFonts w:ascii="Calibri" w:eastAsia="Calibri" w:hAnsi="Calibri" w:cs="Calibri"/>
          <w:bCs/>
          <w:szCs w:val="22"/>
          <w:lang w:val="en-GB" w:eastAsia="en-AU" w:bidi="ar-SA"/>
        </w:rPr>
      </w:pPr>
    </w:p>
    <w:p w14:paraId="2422C820" w14:textId="77777777" w:rsidR="0049536D" w:rsidRDefault="0049536D">
      <w:pPr>
        <w:spacing w:after="0" w:line="240" w:lineRule="auto"/>
        <w:rPr>
          <w:rFonts w:ascii="Calibri" w:eastAsia="Calibri" w:hAnsi="Calibri" w:cs="Calibri"/>
          <w:b/>
          <w:color w:val="002060"/>
          <w:szCs w:val="22"/>
          <w:lang w:val="en-GB" w:eastAsia="en-AU" w:bidi="ar-SA"/>
        </w:rPr>
      </w:pPr>
      <w:r>
        <w:rPr>
          <w:rFonts w:ascii="Calibri" w:eastAsia="Calibri" w:hAnsi="Calibri" w:cs="Calibri"/>
          <w:b/>
          <w:color w:val="002060"/>
          <w:szCs w:val="22"/>
          <w:lang w:val="en-GB" w:eastAsia="en-AU" w:bidi="ar-SA"/>
        </w:rPr>
        <w:br w:type="page"/>
      </w:r>
    </w:p>
    <w:p w14:paraId="354EFDBF" w14:textId="5074991D" w:rsidR="00090534" w:rsidRPr="00090534" w:rsidRDefault="00090534" w:rsidP="007F07AF">
      <w:pPr>
        <w:keepNext/>
        <w:keepLines/>
        <w:autoSpaceDE w:val="0"/>
        <w:autoSpaceDN w:val="0"/>
        <w:adjustRightInd w:val="0"/>
        <w:spacing w:after="120" w:line="240" w:lineRule="auto"/>
        <w:textAlignment w:val="center"/>
        <w:textboxTightWrap w:val="firstAndLastLine"/>
        <w:rPr>
          <w:rFonts w:ascii="Calibri" w:eastAsia="Calibri" w:hAnsi="Calibri" w:cs="Calibri"/>
          <w:b/>
          <w:color w:val="002060"/>
          <w:szCs w:val="22"/>
          <w:lang w:val="en-GB" w:eastAsia="en-AU" w:bidi="ar-SA"/>
        </w:rPr>
      </w:pPr>
      <w:r w:rsidRPr="00090534">
        <w:rPr>
          <w:rFonts w:ascii="Calibri" w:eastAsia="Calibri" w:hAnsi="Calibri" w:cs="Calibri"/>
          <w:b/>
          <w:color w:val="002060"/>
          <w:szCs w:val="22"/>
          <w:lang w:val="en-GB" w:eastAsia="en-AU" w:bidi="ar-SA"/>
        </w:rPr>
        <w:lastRenderedPageBreak/>
        <w:t>Selection Criteria</w:t>
      </w:r>
    </w:p>
    <w:p w14:paraId="1B9E7AC5" w14:textId="77777777" w:rsidR="00001F28" w:rsidRPr="00464F29" w:rsidRDefault="00001F28" w:rsidP="007F07AF">
      <w:pPr>
        <w:autoSpaceDE w:val="0"/>
        <w:autoSpaceDN w:val="0"/>
        <w:adjustRightInd w:val="0"/>
        <w:spacing w:after="120" w:line="240" w:lineRule="auto"/>
        <w:jc w:val="both"/>
        <w:rPr>
          <w:rFonts w:ascii="Calibri" w:eastAsia="Calibri" w:hAnsi="Calibri" w:cs="Calibri"/>
          <w:b/>
          <w:bCs/>
          <w:szCs w:val="22"/>
          <w:lang w:val="en-AU" w:bidi="ar-SA"/>
        </w:rPr>
      </w:pPr>
      <w:r w:rsidRPr="00464F29">
        <w:rPr>
          <w:rFonts w:ascii="Calibri" w:eastAsia="Calibri" w:hAnsi="Calibri" w:cs="Calibri"/>
          <w:b/>
          <w:bCs/>
          <w:szCs w:val="22"/>
          <w:lang w:val="en-AU" w:bidi="ar-SA"/>
        </w:rPr>
        <w:t>Qualifications</w:t>
      </w:r>
    </w:p>
    <w:p w14:paraId="29D8A2F2" w14:textId="395EAEF9" w:rsidR="00001F28" w:rsidRPr="00E41633" w:rsidRDefault="00001F28" w:rsidP="007F07AF">
      <w:pPr>
        <w:pStyle w:val="ListParagraph"/>
        <w:keepNext/>
        <w:keepLines/>
        <w:numPr>
          <w:ilvl w:val="0"/>
          <w:numId w:val="7"/>
        </w:numPr>
        <w:autoSpaceDE w:val="0"/>
        <w:autoSpaceDN w:val="0"/>
        <w:adjustRightInd w:val="0"/>
        <w:spacing w:after="120" w:line="240" w:lineRule="auto"/>
        <w:ind w:left="1134" w:hanging="425"/>
        <w:contextualSpacing w:val="0"/>
        <w:textAlignment w:val="center"/>
        <w:textboxTightWrap w:val="firstAndLastLine"/>
        <w:rPr>
          <w:rFonts w:ascii="Calibri" w:eastAsia="Calibri" w:hAnsi="Calibri" w:cs="Calibri"/>
          <w:bCs/>
          <w:szCs w:val="22"/>
          <w:lang w:val="en-GB" w:eastAsia="en-AU" w:bidi="ar-SA"/>
        </w:rPr>
      </w:pPr>
      <w:r w:rsidRPr="00B77A1B">
        <w:rPr>
          <w:rFonts w:ascii="Calibri" w:eastAsia="Calibri" w:hAnsi="Calibri" w:cs="Calibri"/>
          <w:szCs w:val="22"/>
          <w:lang w:val="en-AU" w:bidi="ar-SA"/>
        </w:rPr>
        <w:t>A degree in a relevant field such as Public Policy, International Development, Management, or a related discipline.</w:t>
      </w:r>
      <w:r w:rsidR="00AA4DB8" w:rsidRPr="00AA4DB8">
        <w:rPr>
          <w:rFonts w:asciiTheme="minorHAnsi" w:eastAsia="Times New Roman" w:hAnsiTheme="minorHAnsi" w:cstheme="minorHAnsi"/>
          <w:color w:val="111111"/>
          <w:szCs w:val="22"/>
        </w:rPr>
        <w:t xml:space="preserve"> </w:t>
      </w:r>
      <w:r w:rsidR="00AA4DB8">
        <w:rPr>
          <w:rFonts w:asciiTheme="minorHAnsi" w:eastAsia="Times New Roman" w:hAnsiTheme="minorHAnsi" w:cstheme="minorHAnsi"/>
          <w:color w:val="111111"/>
          <w:szCs w:val="22"/>
        </w:rPr>
        <w:t>A relevant postgraduate degree from an international university is highly desirable.</w:t>
      </w:r>
    </w:p>
    <w:p w14:paraId="24CB351A" w14:textId="49C2905A" w:rsidR="00001F28" w:rsidRPr="00464F29" w:rsidRDefault="00001F28" w:rsidP="007F07AF">
      <w:pPr>
        <w:autoSpaceDE w:val="0"/>
        <w:autoSpaceDN w:val="0"/>
        <w:adjustRightInd w:val="0"/>
        <w:spacing w:after="120" w:line="240" w:lineRule="auto"/>
        <w:jc w:val="both"/>
        <w:rPr>
          <w:rFonts w:ascii="Calibri" w:eastAsia="Calibri" w:hAnsi="Calibri" w:cs="Calibri"/>
          <w:b/>
          <w:bCs/>
          <w:szCs w:val="22"/>
          <w:lang w:val="en-AU" w:bidi="ar-SA"/>
        </w:rPr>
      </w:pPr>
      <w:r w:rsidRPr="00464F29">
        <w:rPr>
          <w:rFonts w:ascii="Calibri" w:eastAsia="Calibri" w:hAnsi="Calibri" w:cs="Calibri"/>
          <w:b/>
          <w:bCs/>
          <w:szCs w:val="22"/>
          <w:lang w:val="en-AU" w:bidi="ar-SA"/>
        </w:rPr>
        <w:t>Essential Criteria</w:t>
      </w:r>
    </w:p>
    <w:p w14:paraId="7D6F4100" w14:textId="7E72E0F7" w:rsidR="00D67EAE" w:rsidRPr="00464F29" w:rsidRDefault="00001F28" w:rsidP="008332E7">
      <w:pPr>
        <w:pStyle w:val="ListParagraph"/>
        <w:keepNext/>
        <w:keepLines/>
        <w:numPr>
          <w:ilvl w:val="0"/>
          <w:numId w:val="7"/>
        </w:numPr>
        <w:autoSpaceDE w:val="0"/>
        <w:autoSpaceDN w:val="0"/>
        <w:adjustRightInd w:val="0"/>
        <w:spacing w:after="0" w:line="240" w:lineRule="auto"/>
        <w:ind w:left="1134" w:hanging="425"/>
        <w:contextualSpacing w:val="0"/>
        <w:textAlignment w:val="center"/>
        <w:textboxTightWrap w:val="firstAndLastLine"/>
        <w:rPr>
          <w:rFonts w:ascii="Calibri" w:eastAsia="Calibri" w:hAnsi="Calibri" w:cs="Calibri"/>
          <w:szCs w:val="22"/>
          <w:lang w:val="en-AU" w:bidi="ar-SA"/>
        </w:rPr>
      </w:pPr>
      <w:r w:rsidRPr="00B53CC2">
        <w:rPr>
          <w:rFonts w:ascii="Calibri" w:eastAsia="Calibri" w:hAnsi="Calibri" w:cs="Calibri"/>
          <w:b/>
          <w:bCs/>
          <w:szCs w:val="22"/>
          <w:lang w:val="en-AU" w:bidi="ar-SA"/>
        </w:rPr>
        <w:t>Overall experience</w:t>
      </w:r>
      <w:r w:rsidRPr="00464F29">
        <w:rPr>
          <w:rFonts w:ascii="Calibri" w:eastAsia="Calibri" w:hAnsi="Calibri" w:cs="Calibri"/>
          <w:szCs w:val="22"/>
          <w:lang w:val="en-AU" w:bidi="ar-SA"/>
        </w:rPr>
        <w:t xml:space="preserve">: </w:t>
      </w:r>
      <w:r w:rsidR="00A0351A" w:rsidRPr="00464F29">
        <w:rPr>
          <w:rFonts w:ascii="Calibri" w:eastAsia="Calibri" w:hAnsi="Calibri" w:cs="Calibri"/>
          <w:szCs w:val="22"/>
          <w:lang w:val="en-AU" w:bidi="ar-SA"/>
        </w:rPr>
        <w:t>At least 8 years of relevant experience</w:t>
      </w:r>
      <w:r w:rsidR="00D67EAE" w:rsidRPr="00464F29">
        <w:rPr>
          <w:rFonts w:ascii="Calibri" w:eastAsia="Calibri" w:hAnsi="Calibri" w:cs="Calibri"/>
          <w:szCs w:val="22"/>
          <w:lang w:val="en-AU" w:bidi="ar-SA"/>
        </w:rPr>
        <w:t>, preferably in the</w:t>
      </w:r>
      <w:r w:rsidRPr="00464F29">
        <w:rPr>
          <w:rFonts w:ascii="Calibri" w:eastAsia="Calibri" w:hAnsi="Calibri" w:cs="Calibri"/>
          <w:szCs w:val="22"/>
          <w:lang w:val="en-AU" w:bidi="ar-SA"/>
        </w:rPr>
        <w:t xml:space="preserve"> international</w:t>
      </w:r>
      <w:r w:rsidR="00D67EAE" w:rsidRPr="00464F29">
        <w:rPr>
          <w:rFonts w:ascii="Calibri" w:eastAsia="Calibri" w:hAnsi="Calibri" w:cs="Calibri"/>
          <w:szCs w:val="22"/>
          <w:lang w:val="en-AU" w:bidi="ar-SA"/>
        </w:rPr>
        <w:t xml:space="preserve"> devel</w:t>
      </w:r>
      <w:r w:rsidRPr="00464F29">
        <w:rPr>
          <w:rFonts w:ascii="Calibri" w:eastAsia="Calibri" w:hAnsi="Calibri" w:cs="Calibri"/>
          <w:szCs w:val="22"/>
          <w:lang w:val="en-AU" w:bidi="ar-SA"/>
        </w:rPr>
        <w:t xml:space="preserve">opment, </w:t>
      </w:r>
      <w:r w:rsidR="00CA4C3E">
        <w:rPr>
          <w:rFonts w:ascii="Calibri" w:eastAsia="Calibri" w:hAnsi="Calibri" w:cs="Calibri"/>
          <w:szCs w:val="22"/>
          <w:lang w:val="en-AU" w:bidi="ar-SA"/>
        </w:rPr>
        <w:t>government</w:t>
      </w:r>
      <w:r w:rsidRPr="00464F29">
        <w:rPr>
          <w:rFonts w:ascii="Calibri" w:eastAsia="Calibri" w:hAnsi="Calibri" w:cs="Calibri"/>
          <w:szCs w:val="22"/>
          <w:lang w:val="en-AU" w:bidi="ar-SA"/>
        </w:rPr>
        <w:t>, research, or NGO sector</w:t>
      </w:r>
      <w:r w:rsidR="00D67EAE" w:rsidRPr="00464F29">
        <w:rPr>
          <w:rFonts w:ascii="Calibri" w:eastAsia="Calibri" w:hAnsi="Calibri" w:cs="Calibri"/>
          <w:szCs w:val="22"/>
          <w:lang w:val="en-AU" w:bidi="ar-SA"/>
        </w:rPr>
        <w:t>. At least 2 years of experience in a leadership or management role.</w:t>
      </w:r>
    </w:p>
    <w:p w14:paraId="25DA0520" w14:textId="0928079B" w:rsidR="00B77A1B" w:rsidRDefault="00B77A1B" w:rsidP="008332E7">
      <w:pPr>
        <w:pStyle w:val="ListParagraph"/>
        <w:keepNext/>
        <w:keepLines/>
        <w:numPr>
          <w:ilvl w:val="0"/>
          <w:numId w:val="7"/>
        </w:numPr>
        <w:autoSpaceDE w:val="0"/>
        <w:autoSpaceDN w:val="0"/>
        <w:adjustRightInd w:val="0"/>
        <w:spacing w:after="0" w:line="240" w:lineRule="auto"/>
        <w:ind w:left="1134" w:hanging="425"/>
        <w:contextualSpacing w:val="0"/>
        <w:textAlignment w:val="center"/>
        <w:textboxTightWrap w:val="firstAndLastLine"/>
        <w:rPr>
          <w:rFonts w:ascii="Calibri" w:eastAsia="Calibri" w:hAnsi="Calibri" w:cs="Calibri"/>
          <w:szCs w:val="22"/>
          <w:lang w:val="en-AU" w:bidi="ar-SA"/>
        </w:rPr>
      </w:pPr>
      <w:r w:rsidRPr="00B53CC2">
        <w:rPr>
          <w:rFonts w:ascii="Calibri" w:eastAsia="Calibri" w:hAnsi="Calibri" w:cs="Calibri"/>
          <w:b/>
          <w:bCs/>
          <w:szCs w:val="22"/>
          <w:lang w:val="en-AU" w:bidi="ar-SA"/>
        </w:rPr>
        <w:t>Leadership and Management</w:t>
      </w:r>
      <w:r w:rsidRPr="00B77A1B">
        <w:rPr>
          <w:rFonts w:ascii="Calibri" w:eastAsia="Calibri" w:hAnsi="Calibri" w:cs="Calibri"/>
          <w:szCs w:val="22"/>
          <w:lang w:val="en-AU" w:bidi="ar-SA"/>
        </w:rPr>
        <w:t>: Proven ability to lead</w:t>
      </w:r>
      <w:r w:rsidR="007421EF">
        <w:rPr>
          <w:rFonts w:ascii="Calibri" w:eastAsia="Calibri" w:hAnsi="Calibri" w:cs="Calibri"/>
          <w:szCs w:val="22"/>
          <w:lang w:val="en-AU" w:bidi="ar-SA"/>
        </w:rPr>
        <w:t xml:space="preserve"> </w:t>
      </w:r>
      <w:r w:rsidRPr="00B77A1B">
        <w:rPr>
          <w:rFonts w:ascii="Calibri" w:eastAsia="Calibri" w:hAnsi="Calibri" w:cs="Calibri"/>
          <w:szCs w:val="22"/>
          <w:lang w:val="en-AU" w:bidi="ar-SA"/>
        </w:rPr>
        <w:t xml:space="preserve">a diverse team </w:t>
      </w:r>
      <w:r w:rsidR="007421EF">
        <w:rPr>
          <w:rFonts w:ascii="Calibri" w:eastAsia="Calibri" w:hAnsi="Calibri" w:cs="Calibri"/>
          <w:szCs w:val="22"/>
          <w:lang w:val="en-AU" w:bidi="ar-SA"/>
        </w:rPr>
        <w:t xml:space="preserve">and </w:t>
      </w:r>
      <w:r w:rsidR="003E740C">
        <w:rPr>
          <w:rFonts w:ascii="Calibri" w:eastAsia="Calibri" w:hAnsi="Calibri" w:cs="Calibri"/>
          <w:szCs w:val="22"/>
          <w:lang w:val="en-AU" w:bidi="ar-SA"/>
        </w:rPr>
        <w:t>manage a portfolio of activities</w:t>
      </w:r>
      <w:r w:rsidRPr="00B77A1B">
        <w:rPr>
          <w:rFonts w:ascii="Calibri" w:eastAsia="Calibri" w:hAnsi="Calibri" w:cs="Calibri"/>
          <w:szCs w:val="22"/>
          <w:lang w:val="en-AU" w:bidi="ar-SA"/>
        </w:rPr>
        <w:t>.</w:t>
      </w:r>
    </w:p>
    <w:p w14:paraId="483066AE" w14:textId="3EEE5A0A" w:rsidR="00B77A1B" w:rsidRPr="00B77A1B" w:rsidRDefault="00B53CC2" w:rsidP="008332E7">
      <w:pPr>
        <w:pStyle w:val="ListParagraph"/>
        <w:keepNext/>
        <w:keepLines/>
        <w:numPr>
          <w:ilvl w:val="0"/>
          <w:numId w:val="7"/>
        </w:numPr>
        <w:autoSpaceDE w:val="0"/>
        <w:autoSpaceDN w:val="0"/>
        <w:adjustRightInd w:val="0"/>
        <w:spacing w:after="0" w:line="240" w:lineRule="auto"/>
        <w:ind w:left="1134" w:hanging="425"/>
        <w:contextualSpacing w:val="0"/>
        <w:textAlignment w:val="center"/>
        <w:textboxTightWrap w:val="firstAndLastLine"/>
        <w:rPr>
          <w:rFonts w:ascii="Calibri" w:eastAsia="Calibri" w:hAnsi="Calibri" w:cs="Calibri"/>
          <w:szCs w:val="22"/>
          <w:lang w:val="en-AU" w:bidi="ar-SA"/>
        </w:rPr>
      </w:pPr>
      <w:r>
        <w:rPr>
          <w:rFonts w:ascii="Calibri" w:eastAsia="Calibri" w:hAnsi="Calibri" w:cs="Calibri"/>
          <w:b/>
          <w:bCs/>
          <w:szCs w:val="22"/>
          <w:lang w:val="en-AU" w:bidi="ar-SA"/>
        </w:rPr>
        <w:t>Planning and M&amp;E</w:t>
      </w:r>
      <w:r w:rsidR="00B77A1B" w:rsidRPr="00B77A1B">
        <w:rPr>
          <w:rFonts w:ascii="Calibri" w:eastAsia="Calibri" w:hAnsi="Calibri" w:cs="Calibri"/>
          <w:szCs w:val="22"/>
          <w:lang w:val="en-AU" w:bidi="ar-SA"/>
        </w:rPr>
        <w:t xml:space="preserve">: </w:t>
      </w:r>
      <w:r w:rsidR="00F51F2A">
        <w:rPr>
          <w:rFonts w:ascii="Calibri" w:eastAsia="Calibri" w:hAnsi="Calibri" w:cs="Calibri"/>
          <w:szCs w:val="22"/>
          <w:lang w:val="en-AU" w:bidi="ar-SA"/>
        </w:rPr>
        <w:t>E</w:t>
      </w:r>
      <w:r w:rsidR="00B77A1B" w:rsidRPr="00B77A1B">
        <w:rPr>
          <w:rFonts w:ascii="Calibri" w:eastAsia="Calibri" w:hAnsi="Calibri" w:cs="Calibri"/>
          <w:szCs w:val="22"/>
          <w:lang w:val="en-AU" w:bidi="ar-SA"/>
        </w:rPr>
        <w:t xml:space="preserve">xperience </w:t>
      </w:r>
      <w:r w:rsidR="00F51F2A">
        <w:rPr>
          <w:rFonts w:ascii="Calibri" w:eastAsia="Calibri" w:hAnsi="Calibri" w:cs="Calibri"/>
          <w:szCs w:val="22"/>
          <w:lang w:val="en-AU" w:bidi="ar-SA"/>
        </w:rPr>
        <w:t>developing</w:t>
      </w:r>
      <w:r>
        <w:rPr>
          <w:rFonts w:ascii="Calibri" w:eastAsia="Calibri" w:hAnsi="Calibri" w:cs="Calibri"/>
          <w:szCs w:val="22"/>
          <w:lang w:val="en-AU" w:bidi="ar-SA"/>
        </w:rPr>
        <w:t xml:space="preserve"> </w:t>
      </w:r>
      <w:r w:rsidR="00F51F2A">
        <w:rPr>
          <w:rFonts w:ascii="Calibri" w:eastAsia="Calibri" w:hAnsi="Calibri" w:cs="Calibri"/>
          <w:szCs w:val="22"/>
          <w:lang w:val="en-AU" w:bidi="ar-SA"/>
        </w:rPr>
        <w:t>work plans</w:t>
      </w:r>
      <w:r w:rsidR="00D46DAE">
        <w:rPr>
          <w:rFonts w:ascii="Calibri" w:eastAsia="Calibri" w:hAnsi="Calibri" w:cs="Calibri"/>
          <w:szCs w:val="22"/>
          <w:lang w:val="en-AU" w:bidi="ar-SA"/>
        </w:rPr>
        <w:t xml:space="preserve"> and </w:t>
      </w:r>
      <w:r w:rsidR="00B77A1B" w:rsidRPr="00B77A1B">
        <w:rPr>
          <w:rFonts w:ascii="Calibri" w:eastAsia="Calibri" w:hAnsi="Calibri" w:cs="Calibri"/>
          <w:szCs w:val="22"/>
          <w:lang w:val="en-AU" w:bidi="ar-SA"/>
        </w:rPr>
        <w:t>monitoring and evaluat</w:t>
      </w:r>
      <w:r w:rsidR="00D46DAE">
        <w:rPr>
          <w:rFonts w:ascii="Calibri" w:eastAsia="Calibri" w:hAnsi="Calibri" w:cs="Calibri"/>
          <w:szCs w:val="22"/>
          <w:lang w:val="en-AU" w:bidi="ar-SA"/>
        </w:rPr>
        <w:t>ion activities</w:t>
      </w:r>
      <w:r w:rsidR="00B77A1B" w:rsidRPr="00B77A1B">
        <w:rPr>
          <w:rFonts w:ascii="Calibri" w:eastAsia="Calibri" w:hAnsi="Calibri" w:cs="Calibri"/>
          <w:szCs w:val="22"/>
          <w:lang w:val="en-AU" w:bidi="ar-SA"/>
        </w:rPr>
        <w:t>.</w:t>
      </w:r>
    </w:p>
    <w:p w14:paraId="03DFEEEA" w14:textId="744B6BE0" w:rsidR="00B77A1B" w:rsidRPr="00B77A1B" w:rsidRDefault="00B77A1B" w:rsidP="008332E7">
      <w:pPr>
        <w:pStyle w:val="ListParagraph"/>
        <w:keepNext/>
        <w:keepLines/>
        <w:numPr>
          <w:ilvl w:val="0"/>
          <w:numId w:val="7"/>
        </w:numPr>
        <w:autoSpaceDE w:val="0"/>
        <w:autoSpaceDN w:val="0"/>
        <w:adjustRightInd w:val="0"/>
        <w:spacing w:after="0" w:line="240" w:lineRule="auto"/>
        <w:ind w:left="1134" w:hanging="425"/>
        <w:contextualSpacing w:val="0"/>
        <w:textAlignment w:val="center"/>
        <w:textboxTightWrap w:val="firstAndLastLine"/>
        <w:rPr>
          <w:rFonts w:ascii="Calibri" w:eastAsia="Calibri" w:hAnsi="Calibri" w:cs="Calibri"/>
          <w:szCs w:val="22"/>
          <w:lang w:val="en-AU" w:bidi="ar-SA"/>
        </w:rPr>
      </w:pPr>
      <w:r w:rsidRPr="00B53CC2">
        <w:rPr>
          <w:rFonts w:ascii="Calibri" w:eastAsia="Calibri" w:hAnsi="Calibri" w:cs="Calibri"/>
          <w:b/>
          <w:bCs/>
          <w:szCs w:val="22"/>
          <w:lang w:val="en-AU" w:bidi="ar-SA"/>
        </w:rPr>
        <w:t>Stakeholder Management</w:t>
      </w:r>
      <w:r w:rsidRPr="00B77A1B">
        <w:rPr>
          <w:rFonts w:ascii="Calibri" w:eastAsia="Calibri" w:hAnsi="Calibri" w:cs="Calibri"/>
          <w:szCs w:val="22"/>
          <w:lang w:val="en-AU" w:bidi="ar-SA"/>
        </w:rPr>
        <w:t xml:space="preserve">: Proven experience in managing relationships with external partners and </w:t>
      </w:r>
      <w:r w:rsidR="00E06921">
        <w:rPr>
          <w:rFonts w:ascii="Calibri" w:eastAsia="Calibri" w:hAnsi="Calibri" w:cs="Calibri"/>
          <w:szCs w:val="22"/>
          <w:lang w:val="en-AU" w:bidi="ar-SA"/>
        </w:rPr>
        <w:t>counterparts</w:t>
      </w:r>
      <w:r w:rsidRPr="00B77A1B">
        <w:rPr>
          <w:rFonts w:ascii="Calibri" w:eastAsia="Calibri" w:hAnsi="Calibri" w:cs="Calibri"/>
          <w:szCs w:val="22"/>
          <w:lang w:val="en-AU" w:bidi="ar-SA"/>
        </w:rPr>
        <w:t>.</w:t>
      </w:r>
    </w:p>
    <w:p w14:paraId="042D40CC" w14:textId="75E6D6EB" w:rsidR="00B77A1B" w:rsidRPr="00A623BF" w:rsidRDefault="00AD3964" w:rsidP="008332E7">
      <w:pPr>
        <w:pStyle w:val="ListParagraph"/>
        <w:keepNext/>
        <w:keepLines/>
        <w:numPr>
          <w:ilvl w:val="0"/>
          <w:numId w:val="7"/>
        </w:numPr>
        <w:autoSpaceDE w:val="0"/>
        <w:autoSpaceDN w:val="0"/>
        <w:adjustRightInd w:val="0"/>
        <w:spacing w:after="0" w:line="240" w:lineRule="auto"/>
        <w:ind w:left="1134" w:hanging="425"/>
        <w:contextualSpacing w:val="0"/>
        <w:textAlignment w:val="center"/>
        <w:textboxTightWrap w:val="firstAndLastLine"/>
        <w:rPr>
          <w:rFonts w:ascii="Calibri" w:eastAsia="Calibri" w:hAnsi="Calibri" w:cs="Calibri"/>
          <w:szCs w:val="22"/>
          <w:lang w:val="en-AU" w:bidi="ar-SA"/>
        </w:rPr>
      </w:pPr>
      <w:r w:rsidRPr="00033927">
        <w:rPr>
          <w:rFonts w:ascii="Calibri" w:eastAsia="Calibri" w:hAnsi="Calibri" w:cs="Calibri"/>
          <w:b/>
          <w:bCs/>
          <w:szCs w:val="22"/>
          <w:lang w:val="en-AU" w:bidi="ar-SA"/>
        </w:rPr>
        <w:t>Communication</w:t>
      </w:r>
      <w:r w:rsidRPr="00B77A1B">
        <w:rPr>
          <w:rFonts w:ascii="Calibri" w:eastAsia="Calibri" w:hAnsi="Calibri" w:cs="Calibri"/>
          <w:szCs w:val="22"/>
          <w:lang w:val="en-AU" w:bidi="ar-SA"/>
        </w:rPr>
        <w:t>: Excellent written and verbal communication skills</w:t>
      </w:r>
      <w:r w:rsidR="00A623BF">
        <w:rPr>
          <w:rFonts w:ascii="Calibri" w:eastAsia="Calibri" w:hAnsi="Calibri" w:cs="Calibri"/>
          <w:szCs w:val="22"/>
          <w:lang w:val="en-AU" w:bidi="ar-SA"/>
        </w:rPr>
        <w:t xml:space="preserve"> in English</w:t>
      </w:r>
      <w:r w:rsidRPr="00B77A1B">
        <w:rPr>
          <w:rFonts w:ascii="Calibri" w:eastAsia="Calibri" w:hAnsi="Calibri" w:cs="Calibri"/>
          <w:szCs w:val="22"/>
          <w:lang w:val="en-AU" w:bidi="ar-SA"/>
        </w:rPr>
        <w:t>, with the ability to provide clear and concise input to technical reports.</w:t>
      </w:r>
    </w:p>
    <w:p w14:paraId="571B8A01" w14:textId="541CE32D" w:rsidR="00B77A1B" w:rsidRPr="00A623BF" w:rsidRDefault="00033927" w:rsidP="007F07AF">
      <w:pPr>
        <w:pStyle w:val="ListParagraph"/>
        <w:keepNext/>
        <w:keepLines/>
        <w:numPr>
          <w:ilvl w:val="0"/>
          <w:numId w:val="7"/>
        </w:numPr>
        <w:autoSpaceDE w:val="0"/>
        <w:autoSpaceDN w:val="0"/>
        <w:adjustRightInd w:val="0"/>
        <w:spacing w:after="120" w:line="240" w:lineRule="auto"/>
        <w:ind w:left="1134" w:hanging="425"/>
        <w:contextualSpacing w:val="0"/>
        <w:textAlignment w:val="center"/>
        <w:textboxTightWrap w:val="firstAndLastLine"/>
        <w:rPr>
          <w:rFonts w:ascii="Calibri" w:eastAsia="Calibri" w:hAnsi="Calibri" w:cs="Calibri"/>
          <w:szCs w:val="22"/>
          <w:lang w:val="en-AU" w:bidi="ar-SA"/>
        </w:rPr>
      </w:pPr>
      <w:r w:rsidRPr="00033927">
        <w:rPr>
          <w:rFonts w:ascii="Calibri" w:eastAsia="Calibri" w:hAnsi="Calibri" w:cs="Calibri"/>
          <w:b/>
          <w:bCs/>
          <w:szCs w:val="22"/>
          <w:lang w:val="en-AU" w:bidi="ar-SA"/>
        </w:rPr>
        <w:t>Analysis</w:t>
      </w:r>
      <w:r>
        <w:rPr>
          <w:rFonts w:ascii="Calibri" w:eastAsia="Calibri" w:hAnsi="Calibri" w:cs="Calibri"/>
          <w:szCs w:val="22"/>
          <w:lang w:val="en-AU" w:bidi="ar-SA"/>
        </w:rPr>
        <w:t>:</w:t>
      </w:r>
      <w:r w:rsidRPr="00464F29">
        <w:rPr>
          <w:rFonts w:ascii="Calibri" w:eastAsia="Calibri" w:hAnsi="Calibri" w:cs="Calibri"/>
          <w:szCs w:val="22"/>
          <w:lang w:val="en-AU" w:bidi="ar-SA"/>
        </w:rPr>
        <w:t xml:space="preserve"> </w:t>
      </w:r>
      <w:r w:rsidR="00AA4DB8" w:rsidRPr="00464F29">
        <w:rPr>
          <w:rFonts w:ascii="Calibri" w:eastAsia="Calibri" w:hAnsi="Calibri" w:cs="Calibri"/>
          <w:szCs w:val="22"/>
          <w:lang w:val="en-AU" w:bidi="ar-SA"/>
        </w:rPr>
        <w:t>Excellent critical analysis skills</w:t>
      </w:r>
      <w:r w:rsidR="001C286E">
        <w:rPr>
          <w:rFonts w:ascii="Calibri" w:eastAsia="Calibri" w:hAnsi="Calibri" w:cs="Calibri"/>
          <w:szCs w:val="22"/>
          <w:lang w:val="en-AU" w:bidi="ar-SA"/>
        </w:rPr>
        <w:t xml:space="preserve">, especially </w:t>
      </w:r>
      <w:r w:rsidR="00AA4DB8" w:rsidRPr="00464F29">
        <w:rPr>
          <w:rFonts w:ascii="Calibri" w:eastAsia="Calibri" w:hAnsi="Calibri" w:cs="Calibri"/>
          <w:szCs w:val="22"/>
          <w:lang w:val="en-AU" w:bidi="ar-SA"/>
        </w:rPr>
        <w:t>regard</w:t>
      </w:r>
      <w:r w:rsidR="001C286E">
        <w:rPr>
          <w:rFonts w:ascii="Calibri" w:eastAsia="Calibri" w:hAnsi="Calibri" w:cs="Calibri"/>
          <w:szCs w:val="22"/>
          <w:lang w:val="en-AU" w:bidi="ar-SA"/>
        </w:rPr>
        <w:t>ing</w:t>
      </w:r>
      <w:r w:rsidR="00AA4DB8" w:rsidRPr="00464F29">
        <w:rPr>
          <w:rFonts w:ascii="Calibri" w:eastAsia="Calibri" w:hAnsi="Calibri" w:cs="Calibri"/>
          <w:szCs w:val="22"/>
          <w:lang w:val="en-AU" w:bidi="ar-SA"/>
        </w:rPr>
        <w:t xml:space="preserve"> research, program management, and the political economy. </w:t>
      </w:r>
    </w:p>
    <w:p w14:paraId="568A3588" w14:textId="6D1FFC12" w:rsidR="00B77A1B" w:rsidRPr="00464F29" w:rsidRDefault="00B77A1B" w:rsidP="007F07AF">
      <w:pPr>
        <w:keepNext/>
        <w:keepLines/>
        <w:autoSpaceDE w:val="0"/>
        <w:autoSpaceDN w:val="0"/>
        <w:adjustRightInd w:val="0"/>
        <w:spacing w:after="120" w:line="240" w:lineRule="auto"/>
        <w:textAlignment w:val="center"/>
        <w:textboxTightWrap w:val="firstAndLastLine"/>
        <w:rPr>
          <w:rFonts w:ascii="Calibri" w:eastAsia="Calibri" w:hAnsi="Calibri" w:cs="Calibri"/>
          <w:b/>
          <w:bCs/>
          <w:szCs w:val="22"/>
          <w:lang w:val="en-AU" w:bidi="ar-SA"/>
        </w:rPr>
      </w:pPr>
      <w:r w:rsidRPr="00464F29">
        <w:rPr>
          <w:rFonts w:ascii="Calibri" w:eastAsia="Calibri" w:hAnsi="Calibri" w:cs="Calibri"/>
          <w:b/>
          <w:bCs/>
          <w:szCs w:val="22"/>
          <w:lang w:val="en-AU" w:bidi="ar-SA"/>
        </w:rPr>
        <w:t>Desirable Criteria</w:t>
      </w:r>
    </w:p>
    <w:p w14:paraId="145EBD0C" w14:textId="3789192F" w:rsidR="00A623BF" w:rsidRPr="00A623BF" w:rsidRDefault="00001F28" w:rsidP="008332E7">
      <w:pPr>
        <w:pStyle w:val="ListParagraph"/>
        <w:keepNext/>
        <w:keepLines/>
        <w:numPr>
          <w:ilvl w:val="0"/>
          <w:numId w:val="7"/>
        </w:numPr>
        <w:autoSpaceDE w:val="0"/>
        <w:autoSpaceDN w:val="0"/>
        <w:adjustRightInd w:val="0"/>
        <w:spacing w:after="0" w:line="240" w:lineRule="auto"/>
        <w:ind w:left="1134" w:hanging="425"/>
        <w:contextualSpacing w:val="0"/>
        <w:textAlignment w:val="center"/>
        <w:textboxTightWrap w:val="firstAndLastLine"/>
        <w:rPr>
          <w:rFonts w:ascii="Calibri" w:eastAsia="Calibri" w:hAnsi="Calibri" w:cs="Calibri"/>
          <w:szCs w:val="22"/>
          <w:lang w:val="en-AU" w:bidi="ar-SA"/>
        </w:rPr>
      </w:pPr>
      <w:r w:rsidRPr="00033927">
        <w:rPr>
          <w:rFonts w:ascii="Calibri" w:eastAsia="Calibri" w:hAnsi="Calibri" w:cs="Calibri"/>
          <w:b/>
          <w:bCs/>
          <w:szCs w:val="22"/>
          <w:lang w:val="en-AU" w:bidi="ar-SA"/>
        </w:rPr>
        <w:t>Technical Expertise</w:t>
      </w:r>
      <w:r w:rsidRPr="00B77A1B">
        <w:rPr>
          <w:rFonts w:ascii="Calibri" w:eastAsia="Calibri" w:hAnsi="Calibri" w:cs="Calibri"/>
          <w:szCs w:val="22"/>
          <w:lang w:val="en-AU" w:bidi="ar-SA"/>
        </w:rPr>
        <w:t xml:space="preserve">: Strong understanding of policy development and implementation, </w:t>
      </w:r>
      <w:r w:rsidR="00A623BF" w:rsidRPr="00A623BF">
        <w:rPr>
          <w:rFonts w:ascii="Calibri" w:eastAsia="Times New Roman" w:hAnsi="Calibri" w:cs="Calibri"/>
          <w:color w:val="1F1F1F"/>
          <w:szCs w:val="22"/>
          <w:lang w:val="en-AU" w:eastAsia="en-AU"/>
        </w:rPr>
        <w:t xml:space="preserve">experience </w:t>
      </w:r>
      <w:r w:rsidR="00932B19">
        <w:rPr>
          <w:rFonts w:ascii="Calibri" w:eastAsia="Times New Roman" w:hAnsi="Calibri" w:cs="Calibri"/>
          <w:color w:val="1F1F1F"/>
          <w:szCs w:val="22"/>
          <w:lang w:val="en-AU" w:eastAsia="en-AU"/>
        </w:rPr>
        <w:t>with</w:t>
      </w:r>
      <w:r w:rsidR="00A623BF" w:rsidRPr="00A623BF">
        <w:rPr>
          <w:rFonts w:ascii="Calibri" w:eastAsia="Times New Roman" w:hAnsi="Calibri" w:cs="Calibri"/>
          <w:color w:val="1F1F1F"/>
          <w:szCs w:val="22"/>
          <w:lang w:val="en-AU" w:eastAsia="en-AU"/>
        </w:rPr>
        <w:t xml:space="preserve"> public sector reform</w:t>
      </w:r>
      <w:r w:rsidR="00932B19">
        <w:rPr>
          <w:rFonts w:ascii="Calibri" w:eastAsia="Times New Roman" w:hAnsi="Calibri" w:cs="Calibri"/>
          <w:color w:val="1F1F1F"/>
          <w:szCs w:val="22"/>
          <w:lang w:val="en-AU" w:eastAsia="en-AU"/>
        </w:rPr>
        <w:t xml:space="preserve">, or </w:t>
      </w:r>
      <w:r w:rsidR="00932B19" w:rsidRPr="00A623BF">
        <w:rPr>
          <w:rFonts w:ascii="Calibri" w:eastAsia="Times New Roman" w:hAnsi="Calibri" w:cs="Calibri"/>
          <w:color w:val="1F1F1F"/>
          <w:szCs w:val="22"/>
          <w:lang w:val="en-AU" w:eastAsia="en-AU"/>
        </w:rPr>
        <w:t xml:space="preserve">experience </w:t>
      </w:r>
      <w:r w:rsidR="00932B19">
        <w:rPr>
          <w:rFonts w:ascii="Calibri" w:eastAsia="Times New Roman" w:hAnsi="Calibri" w:cs="Calibri"/>
          <w:color w:val="1F1F1F"/>
          <w:szCs w:val="22"/>
          <w:lang w:val="en-AU" w:eastAsia="en-AU"/>
        </w:rPr>
        <w:t xml:space="preserve">with </w:t>
      </w:r>
      <w:r w:rsidR="00A623BF" w:rsidRPr="00A623BF">
        <w:rPr>
          <w:rFonts w:ascii="Calibri" w:eastAsia="Times New Roman" w:hAnsi="Calibri" w:cs="Calibri"/>
          <w:color w:val="1F1F1F"/>
          <w:szCs w:val="22"/>
          <w:lang w:val="en-AU" w:eastAsia="en-AU"/>
        </w:rPr>
        <w:t>private sector development.</w:t>
      </w:r>
    </w:p>
    <w:p w14:paraId="0F349533" w14:textId="2A4006C9" w:rsidR="00B77A1B" w:rsidRDefault="00A623BF" w:rsidP="008332E7">
      <w:pPr>
        <w:pStyle w:val="ListParagraph"/>
        <w:keepNext/>
        <w:keepLines/>
        <w:numPr>
          <w:ilvl w:val="0"/>
          <w:numId w:val="7"/>
        </w:numPr>
        <w:autoSpaceDE w:val="0"/>
        <w:autoSpaceDN w:val="0"/>
        <w:adjustRightInd w:val="0"/>
        <w:spacing w:after="0" w:line="240" w:lineRule="auto"/>
        <w:ind w:left="1134" w:hanging="425"/>
        <w:contextualSpacing w:val="0"/>
        <w:textAlignment w:val="center"/>
        <w:textboxTightWrap w:val="firstAndLastLine"/>
        <w:rPr>
          <w:rFonts w:ascii="Calibri" w:eastAsia="Calibri" w:hAnsi="Calibri" w:cs="Calibri"/>
          <w:szCs w:val="22"/>
          <w:lang w:val="en-AU" w:bidi="ar-SA"/>
        </w:rPr>
      </w:pPr>
      <w:r w:rsidRPr="00033927">
        <w:rPr>
          <w:rFonts w:ascii="Calibri" w:eastAsia="Calibri" w:hAnsi="Calibri" w:cs="Calibri"/>
          <w:b/>
          <w:bCs/>
          <w:szCs w:val="22"/>
          <w:lang w:val="en-AU" w:bidi="ar-SA"/>
        </w:rPr>
        <w:t xml:space="preserve">Contextual </w:t>
      </w:r>
      <w:r w:rsidR="00B77A1B" w:rsidRPr="00033927">
        <w:rPr>
          <w:rFonts w:ascii="Calibri" w:eastAsia="Calibri" w:hAnsi="Calibri" w:cs="Calibri"/>
          <w:b/>
          <w:bCs/>
          <w:szCs w:val="22"/>
          <w:lang w:val="en-AU" w:bidi="ar-SA"/>
        </w:rPr>
        <w:t>Knowledge</w:t>
      </w:r>
      <w:r w:rsidR="00033927">
        <w:rPr>
          <w:rFonts w:ascii="Calibri" w:eastAsia="Calibri" w:hAnsi="Calibri" w:cs="Calibri"/>
          <w:b/>
          <w:bCs/>
          <w:szCs w:val="22"/>
          <w:lang w:val="en-AU" w:bidi="ar-SA"/>
        </w:rPr>
        <w:t>:</w:t>
      </w:r>
      <w:r w:rsidR="00B77A1B" w:rsidRPr="00B77A1B">
        <w:rPr>
          <w:rFonts w:ascii="Calibri" w:eastAsia="Calibri" w:hAnsi="Calibri" w:cs="Calibri"/>
          <w:szCs w:val="22"/>
          <w:lang w:val="en-AU" w:bidi="ar-SA"/>
        </w:rPr>
        <w:t xml:space="preserve"> </w:t>
      </w:r>
      <w:r w:rsidR="00164A27">
        <w:rPr>
          <w:rFonts w:ascii="Calibri" w:eastAsia="Calibri" w:hAnsi="Calibri" w:cs="Calibri"/>
          <w:szCs w:val="22"/>
          <w:lang w:val="en-AU" w:bidi="ar-SA"/>
        </w:rPr>
        <w:t>A</w:t>
      </w:r>
      <w:r w:rsidR="00DB53A6">
        <w:rPr>
          <w:rFonts w:ascii="Calibri" w:eastAsia="Calibri" w:hAnsi="Calibri" w:cs="Calibri"/>
          <w:szCs w:val="22"/>
          <w:lang w:val="en-AU" w:bidi="ar-SA"/>
        </w:rPr>
        <w:t xml:space="preserve"> g</w:t>
      </w:r>
      <w:r w:rsidR="00DB53A6" w:rsidRPr="00DB53A6">
        <w:rPr>
          <w:rFonts w:ascii="Calibri" w:eastAsia="Calibri" w:hAnsi="Calibri" w:cs="Calibri"/>
          <w:szCs w:val="22"/>
          <w:lang w:val="en-AU" w:bidi="ar-SA"/>
        </w:rPr>
        <w:t xml:space="preserve">ood understanding of the </w:t>
      </w:r>
      <w:r w:rsidR="00164A27">
        <w:rPr>
          <w:rFonts w:ascii="Calibri" w:eastAsia="Calibri" w:hAnsi="Calibri" w:cs="Calibri"/>
          <w:szCs w:val="22"/>
          <w:lang w:val="en-AU" w:bidi="ar-SA"/>
        </w:rPr>
        <w:t xml:space="preserve">economic and </w:t>
      </w:r>
      <w:r w:rsidR="00DB53A6" w:rsidRPr="00DB53A6">
        <w:rPr>
          <w:rFonts w:ascii="Calibri" w:eastAsia="Calibri" w:hAnsi="Calibri" w:cs="Calibri"/>
          <w:szCs w:val="22"/>
          <w:lang w:val="en-AU" w:bidi="ar-SA"/>
        </w:rPr>
        <w:t>public policy landscape in Cambodia</w:t>
      </w:r>
      <w:r w:rsidR="00DB53A6">
        <w:rPr>
          <w:rFonts w:ascii="Calibri" w:eastAsia="Calibri" w:hAnsi="Calibri" w:cs="Calibri"/>
          <w:szCs w:val="22"/>
          <w:lang w:val="en-AU" w:bidi="ar-SA"/>
        </w:rPr>
        <w:t>.</w:t>
      </w:r>
    </w:p>
    <w:p w14:paraId="5B6C8089" w14:textId="7D822192" w:rsidR="00B77A1B" w:rsidRPr="00F42991" w:rsidRDefault="00062F1B" w:rsidP="00F42991">
      <w:pPr>
        <w:numPr>
          <w:ilvl w:val="0"/>
          <w:numId w:val="7"/>
        </w:numPr>
        <w:spacing w:after="120" w:line="240" w:lineRule="auto"/>
        <w:ind w:left="1134" w:right="720" w:hanging="425"/>
        <w:rPr>
          <w:rFonts w:ascii="Calibri" w:hAnsi="Calibri" w:cs="Khmer OS Siemreap"/>
          <w:szCs w:val="36"/>
        </w:rPr>
      </w:pPr>
      <w:r>
        <w:rPr>
          <w:rFonts w:ascii="Calibri" w:hAnsi="Calibri" w:cs="Khmer OS Siemreap"/>
          <w:b/>
          <w:bCs/>
          <w:szCs w:val="36"/>
        </w:rPr>
        <w:t>Mainstreaming Experience</w:t>
      </w:r>
      <w:r w:rsidR="00AB074E">
        <w:rPr>
          <w:rFonts w:ascii="Calibri" w:hAnsi="Calibri" w:cs="Khmer OS Siemreap"/>
          <w:szCs w:val="36"/>
        </w:rPr>
        <w:t>:</w:t>
      </w:r>
      <w:r w:rsidR="00AB074E" w:rsidRPr="006D484B">
        <w:rPr>
          <w:rFonts w:ascii="Calibri" w:hAnsi="Calibri" w:cs="Khmer OS Siemreap"/>
          <w:szCs w:val="36"/>
        </w:rPr>
        <w:t xml:space="preserve"> </w:t>
      </w:r>
      <w:r w:rsidR="00164A27">
        <w:rPr>
          <w:rFonts w:ascii="Calibri" w:hAnsi="Calibri" w:cs="Khmer OS Siemreap"/>
          <w:szCs w:val="36"/>
        </w:rPr>
        <w:t>E</w:t>
      </w:r>
      <w:r w:rsidR="00AB074E" w:rsidRPr="006D484B">
        <w:rPr>
          <w:rFonts w:ascii="Calibri" w:hAnsi="Calibri" w:cs="Khmer OS Siemreap"/>
          <w:szCs w:val="36"/>
        </w:rPr>
        <w:t xml:space="preserve">xperience </w:t>
      </w:r>
      <w:r w:rsidR="00AB074E">
        <w:rPr>
          <w:rFonts w:ascii="Calibri" w:hAnsi="Calibri" w:cs="Khmer OS Siemreap"/>
          <w:szCs w:val="36"/>
        </w:rPr>
        <w:t>integrating</w:t>
      </w:r>
      <w:r>
        <w:rPr>
          <w:rFonts w:ascii="Calibri" w:hAnsi="Calibri" w:cs="Khmer OS Siemreap"/>
          <w:szCs w:val="36"/>
        </w:rPr>
        <w:t xml:space="preserve">/mainstreaming </w:t>
      </w:r>
      <w:r w:rsidR="00AB074E">
        <w:rPr>
          <w:rFonts w:ascii="Calibri" w:hAnsi="Calibri" w:cs="Khmer OS Siemreap"/>
          <w:szCs w:val="36"/>
        </w:rPr>
        <w:t xml:space="preserve">climate resilience and </w:t>
      </w:r>
      <w:r w:rsidR="00AB074E" w:rsidRPr="006D484B">
        <w:rPr>
          <w:rFonts w:ascii="Calibri" w:hAnsi="Calibri" w:cs="Khmer OS Siemreap"/>
          <w:szCs w:val="36"/>
        </w:rPr>
        <w:t xml:space="preserve">GEDSI </w:t>
      </w:r>
      <w:r w:rsidR="00AB074E">
        <w:rPr>
          <w:rFonts w:ascii="Calibri" w:hAnsi="Calibri" w:cs="Khmer OS Siemreap"/>
          <w:szCs w:val="36"/>
        </w:rPr>
        <w:t xml:space="preserve">across activity </w:t>
      </w:r>
      <w:r w:rsidR="00AB074E" w:rsidRPr="006D484B">
        <w:rPr>
          <w:rFonts w:ascii="Calibri" w:hAnsi="Calibri" w:cs="Khmer OS Siemreap"/>
          <w:szCs w:val="36"/>
        </w:rPr>
        <w:t>planning, implementation</w:t>
      </w:r>
      <w:r w:rsidR="00AB074E">
        <w:rPr>
          <w:rFonts w:ascii="Calibri" w:hAnsi="Calibri" w:cs="Khmer OS Siemreap"/>
          <w:szCs w:val="36"/>
        </w:rPr>
        <w:t>,</w:t>
      </w:r>
      <w:r w:rsidR="00AB074E" w:rsidRPr="006D484B">
        <w:rPr>
          <w:rFonts w:ascii="Calibri" w:hAnsi="Calibri" w:cs="Khmer OS Siemreap"/>
          <w:szCs w:val="36"/>
        </w:rPr>
        <w:t xml:space="preserve"> and monitoring and evaluation.</w:t>
      </w:r>
    </w:p>
    <w:p w14:paraId="667653E4" w14:textId="77777777" w:rsidR="00090534" w:rsidRPr="00090534" w:rsidRDefault="00090534" w:rsidP="00F42991">
      <w:pPr>
        <w:autoSpaceDE w:val="0"/>
        <w:autoSpaceDN w:val="0"/>
        <w:adjustRightInd w:val="0"/>
        <w:spacing w:after="120" w:line="240" w:lineRule="auto"/>
        <w:jc w:val="both"/>
        <w:rPr>
          <w:rFonts w:ascii="Calibri" w:eastAsia="Calibri" w:hAnsi="Calibri" w:cs="Calibri"/>
          <w:b/>
          <w:color w:val="002060"/>
          <w:szCs w:val="22"/>
          <w:lang w:val="en-GB" w:eastAsia="en-AU" w:bidi="ar-SA"/>
        </w:rPr>
      </w:pPr>
    </w:p>
    <w:p w14:paraId="647D448B" w14:textId="4B8E4C77" w:rsidR="00090534" w:rsidRPr="00692744" w:rsidRDefault="00090534" w:rsidP="007F07AF">
      <w:pPr>
        <w:autoSpaceDE w:val="0"/>
        <w:autoSpaceDN w:val="0"/>
        <w:adjustRightInd w:val="0"/>
        <w:spacing w:after="120" w:line="240" w:lineRule="auto"/>
        <w:jc w:val="both"/>
      </w:pPr>
      <w:r w:rsidRPr="00090534">
        <w:rPr>
          <w:rFonts w:ascii="Calibri" w:eastAsia="Calibri" w:hAnsi="Calibri" w:cs="Calibri"/>
          <w:b/>
          <w:color w:val="002060"/>
          <w:szCs w:val="22"/>
          <w:lang w:val="en-GB" w:eastAsia="en-AU" w:bidi="ar-SA"/>
        </w:rPr>
        <w:t>Closing Date:</w:t>
      </w:r>
      <w:r w:rsidR="0001451E">
        <w:rPr>
          <w:rFonts w:ascii="Calibri" w:eastAsia="Calibri" w:hAnsi="Calibri" w:cs="Calibri"/>
          <w:szCs w:val="22"/>
          <w:lang w:val="en-AU" w:bidi="ar-SA"/>
        </w:rPr>
        <w:t xml:space="preserve"> </w:t>
      </w:r>
      <w:r w:rsidR="0001451E" w:rsidRPr="7D740CDE">
        <w:rPr>
          <w:rFonts w:ascii="Calibri" w:eastAsia="Calibri" w:hAnsi="Calibri" w:cs="Calibri"/>
          <w:lang w:eastAsia="en-AU" w:bidi="ar-SA"/>
        </w:rPr>
        <w:t xml:space="preserve">Applications will be reviewed on a rolling basis </w:t>
      </w:r>
      <w:r w:rsidR="0001451E">
        <w:rPr>
          <w:rFonts w:ascii="Calibri" w:eastAsia="Calibri" w:hAnsi="Calibri" w:cs="Calibri"/>
          <w:lang w:eastAsia="en-AU" w:bidi="ar-SA"/>
        </w:rPr>
        <w:t xml:space="preserve">so please apply as soon as possible. The application process will close once the position is filled, or if not, at </w:t>
      </w:r>
      <w:proofErr w:type="spellStart"/>
      <w:r w:rsidR="0001451E">
        <w:rPr>
          <w:rFonts w:ascii="Calibri" w:eastAsia="Calibri" w:hAnsi="Calibri" w:cs="Calibri"/>
          <w:lang w:eastAsia="en-AU" w:bidi="ar-SA"/>
        </w:rPr>
        <w:t>5pm</w:t>
      </w:r>
      <w:proofErr w:type="spellEnd"/>
      <w:r w:rsidR="0001451E">
        <w:rPr>
          <w:rFonts w:ascii="Calibri" w:eastAsia="Calibri" w:hAnsi="Calibri" w:cs="Calibri"/>
          <w:lang w:eastAsia="en-AU" w:bidi="ar-SA"/>
        </w:rPr>
        <w:t xml:space="preserve"> </w:t>
      </w:r>
      <w:r w:rsidR="00F33EE6">
        <w:rPr>
          <w:rFonts w:ascii="Calibri" w:eastAsia="Calibri" w:hAnsi="Calibri" w:cs="Calibri"/>
          <w:lang w:eastAsia="en-AU" w:bidi="ar-SA"/>
        </w:rPr>
        <w:t>Cambodia time, on the</w:t>
      </w:r>
      <w:r w:rsidR="0001451E">
        <w:rPr>
          <w:rFonts w:ascii="Calibri" w:eastAsia="Calibri" w:hAnsi="Calibri" w:cs="Calibri"/>
          <w:lang w:eastAsia="en-AU" w:bidi="ar-SA"/>
        </w:rPr>
        <w:t xml:space="preserve"> </w:t>
      </w:r>
      <w:proofErr w:type="gramStart"/>
      <w:r w:rsidR="0001451E">
        <w:rPr>
          <w:rFonts w:ascii="Calibri" w:eastAsia="Calibri" w:hAnsi="Calibri" w:cs="Calibri"/>
          <w:lang w:eastAsia="en-AU" w:bidi="ar-SA"/>
        </w:rPr>
        <w:t>30</w:t>
      </w:r>
      <w:r w:rsidR="00F33EE6" w:rsidRPr="00F33EE6">
        <w:rPr>
          <w:rFonts w:ascii="Calibri" w:eastAsia="Calibri" w:hAnsi="Calibri" w:cs="Calibri"/>
          <w:vertAlign w:val="superscript"/>
          <w:lang w:eastAsia="en-AU" w:bidi="ar-SA"/>
        </w:rPr>
        <w:t>th</w:t>
      </w:r>
      <w:proofErr w:type="gramEnd"/>
      <w:r w:rsidR="0001451E">
        <w:rPr>
          <w:rFonts w:ascii="Calibri" w:eastAsia="Calibri" w:hAnsi="Calibri" w:cs="Calibri"/>
          <w:lang w:eastAsia="en-AU" w:bidi="ar-SA"/>
        </w:rPr>
        <w:t xml:space="preserve"> August</w:t>
      </w:r>
      <w:r w:rsidR="0001451E" w:rsidRPr="7D740CDE">
        <w:rPr>
          <w:rFonts w:ascii="Calibri" w:eastAsia="Calibri" w:hAnsi="Calibri" w:cs="Calibri"/>
          <w:lang w:eastAsia="en-AU" w:bidi="ar-SA"/>
        </w:rPr>
        <w:t xml:space="preserve"> 2024</w:t>
      </w:r>
      <w:r w:rsidR="00A25298">
        <w:rPr>
          <w:rFonts w:ascii="Calibri" w:eastAsia="Calibri" w:hAnsi="Calibri" w:cs="Calibri"/>
          <w:lang w:eastAsia="en-AU" w:bidi="ar-SA"/>
        </w:rPr>
        <w:t>.</w:t>
      </w:r>
    </w:p>
    <w:p w14:paraId="34BB65DC" w14:textId="77777777" w:rsidR="00090534" w:rsidRPr="00090534" w:rsidRDefault="00090534" w:rsidP="00F42991">
      <w:pPr>
        <w:autoSpaceDE w:val="0"/>
        <w:autoSpaceDN w:val="0"/>
        <w:adjustRightInd w:val="0"/>
        <w:spacing w:after="120" w:line="240" w:lineRule="auto"/>
        <w:jc w:val="both"/>
        <w:rPr>
          <w:rFonts w:ascii="Calibri" w:eastAsia="Calibri" w:hAnsi="Calibri" w:cs="Calibri"/>
          <w:b/>
          <w:color w:val="002060"/>
          <w:szCs w:val="22"/>
          <w:lang w:eastAsia="en-AU" w:bidi="ar-SA"/>
        </w:rPr>
      </w:pPr>
    </w:p>
    <w:p w14:paraId="143F68D7" w14:textId="77777777" w:rsidR="00090534" w:rsidRPr="00090534" w:rsidRDefault="00090534" w:rsidP="007F07AF">
      <w:pPr>
        <w:autoSpaceDE w:val="0"/>
        <w:autoSpaceDN w:val="0"/>
        <w:adjustRightInd w:val="0"/>
        <w:spacing w:after="120" w:line="240" w:lineRule="auto"/>
        <w:jc w:val="both"/>
        <w:rPr>
          <w:rFonts w:ascii="Calibri" w:eastAsia="Calibri" w:hAnsi="Calibri" w:cs="Calibri"/>
          <w:b/>
          <w:color w:val="002060"/>
          <w:szCs w:val="22"/>
          <w:lang w:val="en-GB" w:eastAsia="en-AU" w:bidi="ar-SA"/>
        </w:rPr>
      </w:pPr>
      <w:r w:rsidRPr="00090534">
        <w:rPr>
          <w:rFonts w:ascii="Calibri" w:eastAsia="Calibri" w:hAnsi="Calibri" w:cs="Calibri"/>
          <w:b/>
          <w:color w:val="002060"/>
          <w:szCs w:val="22"/>
          <w:lang w:val="en-GB" w:eastAsia="en-AU" w:bidi="ar-SA"/>
        </w:rPr>
        <w:t>How to apply</w:t>
      </w:r>
    </w:p>
    <w:p w14:paraId="3295E1DF" w14:textId="108ABADF" w:rsidR="00BF0493" w:rsidRPr="00B34C55" w:rsidRDefault="00BF0493" w:rsidP="007F07AF">
      <w:pPr>
        <w:autoSpaceDE w:val="0"/>
        <w:autoSpaceDN w:val="0"/>
        <w:adjustRightInd w:val="0"/>
        <w:spacing w:after="120" w:line="240" w:lineRule="auto"/>
        <w:jc w:val="both"/>
        <w:rPr>
          <w:rFonts w:asciiTheme="minorHAnsi" w:hAnsiTheme="minorHAnsi" w:cstheme="minorHAnsi"/>
          <w:color w:val="111111"/>
          <w:szCs w:val="22"/>
        </w:rPr>
      </w:pPr>
      <w:r w:rsidRPr="166B6633">
        <w:rPr>
          <w:rFonts w:ascii="Calibri" w:eastAsia="Calibri" w:hAnsi="Calibri" w:cs="Calibri"/>
          <w:lang w:eastAsia="en-AU" w:bidi="ar-SA"/>
        </w:rPr>
        <w:t xml:space="preserve">Please send your cover letter and CV with </w:t>
      </w:r>
      <w:r>
        <w:rPr>
          <w:rFonts w:ascii="Calibri" w:eastAsia="Calibri" w:hAnsi="Calibri" w:cs="Calibri"/>
          <w:lang w:eastAsia="en-AU" w:bidi="ar-SA"/>
        </w:rPr>
        <w:t xml:space="preserve">your </w:t>
      </w:r>
      <w:r w:rsidRPr="166B6633">
        <w:rPr>
          <w:rFonts w:ascii="Calibri" w:eastAsia="Calibri" w:hAnsi="Calibri" w:cs="Calibri"/>
          <w:lang w:eastAsia="en-AU" w:bidi="ar-SA"/>
        </w:rPr>
        <w:t>name and contact details (phone and email)</w:t>
      </w:r>
      <w:r>
        <w:rPr>
          <w:rFonts w:ascii="Calibri" w:eastAsia="Calibri" w:hAnsi="Calibri" w:cs="Calibri"/>
          <w:lang w:eastAsia="en-AU" w:bidi="ar-SA"/>
        </w:rPr>
        <w:t xml:space="preserve"> </w:t>
      </w:r>
      <w:r w:rsidRPr="166B6633">
        <w:rPr>
          <w:rFonts w:ascii="Calibri" w:eastAsia="Calibri" w:hAnsi="Calibri" w:cs="Calibri"/>
          <w:lang w:eastAsia="en-AU" w:bidi="ar-SA"/>
        </w:rPr>
        <w:t xml:space="preserve">to </w:t>
      </w:r>
      <w:hyperlink r:id="rId11">
        <w:r w:rsidRPr="166B6633">
          <w:rPr>
            <w:rStyle w:val="Hyperlink"/>
            <w:rFonts w:ascii="Calibri" w:eastAsia="Calibri" w:hAnsi="Calibri" w:cs="Calibri"/>
            <w:lang w:eastAsia="en-AU" w:bidi="ar-SA"/>
          </w:rPr>
          <w:t>recruitment@capred.org</w:t>
        </w:r>
      </w:hyperlink>
      <w:r w:rsidRPr="166B6633">
        <w:rPr>
          <w:rFonts w:ascii="Calibri" w:eastAsia="Calibri" w:hAnsi="Calibri" w:cs="Calibri"/>
          <w:lang w:eastAsia="en-AU" w:bidi="ar-SA"/>
        </w:rPr>
        <w:t xml:space="preserve"> mentioning the position you </w:t>
      </w:r>
      <w:r>
        <w:rPr>
          <w:rFonts w:ascii="Calibri" w:eastAsia="Calibri" w:hAnsi="Calibri" w:cs="Calibri"/>
          <w:lang w:eastAsia="en-AU" w:bidi="ar-SA"/>
        </w:rPr>
        <w:t>are applying</w:t>
      </w:r>
      <w:r w:rsidRPr="166B6633">
        <w:rPr>
          <w:rFonts w:ascii="Calibri" w:eastAsia="Calibri" w:hAnsi="Calibri" w:cs="Calibri"/>
          <w:lang w:eastAsia="en-AU" w:bidi="ar-SA"/>
        </w:rPr>
        <w:t xml:space="preserve"> for in the subject line “</w:t>
      </w:r>
      <w:r w:rsidRPr="000B3168">
        <w:rPr>
          <w:rFonts w:ascii="Calibri" w:eastAsia="Calibri" w:hAnsi="Calibri" w:cs="Calibri"/>
          <w:lang w:eastAsia="en-AU" w:bidi="ar-SA"/>
        </w:rPr>
        <w:t xml:space="preserve">Policy </w:t>
      </w:r>
      <w:r>
        <w:rPr>
          <w:rFonts w:ascii="Calibri" w:eastAsia="Calibri" w:hAnsi="Calibri" w:cs="Calibri"/>
          <w:lang w:eastAsia="en-AU" w:bidi="ar-SA"/>
        </w:rPr>
        <w:t>Hub Team Lead</w:t>
      </w:r>
      <w:r w:rsidRPr="166B6633">
        <w:rPr>
          <w:rFonts w:ascii="Calibri" w:eastAsia="Calibri" w:hAnsi="Calibri" w:cs="Calibri"/>
          <w:lang w:eastAsia="en-AU" w:bidi="ar-SA"/>
        </w:rPr>
        <w:t>”.</w:t>
      </w:r>
      <w:r>
        <w:rPr>
          <w:rFonts w:ascii="Calibri" w:eastAsia="Calibri" w:hAnsi="Calibri" w:cs="Calibri"/>
          <w:lang w:eastAsia="en-AU" w:bidi="ar-SA"/>
        </w:rPr>
        <w:t xml:space="preserve"> Preferred candidates will subsequently be asked to provide</w:t>
      </w:r>
      <w:r w:rsidRPr="166B6633">
        <w:rPr>
          <w:rFonts w:ascii="Calibri" w:eastAsia="Calibri" w:hAnsi="Calibri" w:cs="Calibri"/>
          <w:lang w:eastAsia="en-AU" w:bidi="ar-SA"/>
        </w:rPr>
        <w:t xml:space="preserve"> three professional referees </w:t>
      </w:r>
      <w:r>
        <w:rPr>
          <w:rFonts w:ascii="Calibri" w:eastAsia="Calibri" w:hAnsi="Calibri" w:cs="Calibri"/>
          <w:lang w:eastAsia="en-AU" w:bidi="ar-SA"/>
        </w:rPr>
        <w:t>and their</w:t>
      </w:r>
      <w:r w:rsidRPr="166B6633">
        <w:rPr>
          <w:rFonts w:ascii="Calibri" w:eastAsia="Calibri" w:hAnsi="Calibri" w:cs="Calibri"/>
          <w:lang w:eastAsia="en-AU" w:bidi="ar-SA"/>
        </w:rPr>
        <w:t xml:space="preserve"> expected</w:t>
      </w:r>
      <w:r>
        <w:rPr>
          <w:rFonts w:ascii="Calibri" w:eastAsia="Calibri" w:hAnsi="Calibri" w:cs="Calibri"/>
          <w:lang w:eastAsia="en-AU" w:bidi="ar-SA"/>
        </w:rPr>
        <w:t xml:space="preserve"> remuneration. </w:t>
      </w:r>
      <w:r w:rsidRPr="166B6633">
        <w:rPr>
          <w:rFonts w:ascii="Calibri" w:eastAsia="Calibri" w:hAnsi="Calibri" w:cs="Calibri"/>
          <w:lang w:eastAsia="en-AU" w:bidi="ar-SA"/>
        </w:rPr>
        <w:t xml:space="preserve"> </w:t>
      </w:r>
    </w:p>
    <w:p w14:paraId="42476F60" w14:textId="21D0FDF4" w:rsidR="00090534" w:rsidRDefault="00090534" w:rsidP="00F42991">
      <w:pPr>
        <w:spacing w:after="120" w:line="240" w:lineRule="auto"/>
        <w:rPr>
          <w:rFonts w:ascii="Calibri" w:eastAsia="Calibri" w:hAnsi="Calibri" w:cs="Calibri"/>
          <w:i/>
          <w:iCs/>
          <w:szCs w:val="22"/>
          <w:lang w:val="en-AU" w:bidi="ar-SA"/>
        </w:rPr>
      </w:pPr>
      <w:r w:rsidRPr="00090534">
        <w:rPr>
          <w:rFonts w:ascii="Calibri" w:eastAsia="Calibri" w:hAnsi="Calibri" w:cs="Calibri"/>
          <w:i/>
          <w:iCs/>
          <w:szCs w:val="22"/>
          <w:lang w:val="en-AU" w:bidi="ar-SA"/>
        </w:rPr>
        <w:t xml:space="preserve">Cowater International is an equal opportunity employer, basing employment on merit and qualifications as they relate to the professional experience and position expectations. Cowater does not discriminate against any employee or applicants </w:t>
      </w:r>
      <w:proofErr w:type="gramStart"/>
      <w:r w:rsidRPr="00090534">
        <w:rPr>
          <w:rFonts w:ascii="Calibri" w:eastAsia="Calibri" w:hAnsi="Calibri" w:cs="Calibri"/>
          <w:i/>
          <w:iCs/>
          <w:szCs w:val="22"/>
          <w:lang w:val="en-AU" w:bidi="ar-SA"/>
        </w:rPr>
        <w:t>on the basis of</w:t>
      </w:r>
      <w:proofErr w:type="gramEnd"/>
      <w:r w:rsidRPr="00090534">
        <w:rPr>
          <w:rFonts w:ascii="Calibri" w:eastAsia="Calibri" w:hAnsi="Calibri" w:cs="Calibri"/>
          <w:i/>
          <w:iCs/>
          <w:szCs w:val="22"/>
          <w:lang w:val="en-AU" w:bidi="ar-SA"/>
        </w:rPr>
        <w:t xml:space="preserve">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16155BA1" w14:textId="70312E4A" w:rsidR="00171482" w:rsidRDefault="00090534" w:rsidP="0049536D">
      <w:pPr>
        <w:spacing w:after="120" w:line="240" w:lineRule="auto"/>
        <w:rPr>
          <w:rFonts w:ascii="Segoe UI" w:hAnsi="Segoe UI" w:cs="Segoe UI"/>
          <w:sz w:val="18"/>
          <w:szCs w:val="18"/>
        </w:rPr>
      </w:pPr>
      <w:r w:rsidRPr="00090534">
        <w:rPr>
          <w:rFonts w:ascii="Calibri" w:eastAsia="Calibri" w:hAnsi="Calibri" w:cs="Calibri"/>
          <w:szCs w:val="22"/>
          <w:lang w:val="en-AU" w:bidi="ar-SA"/>
        </w:rPr>
        <w:t xml:space="preserve">Only applicants shortlisted will be contacted for </w:t>
      </w:r>
      <w:r w:rsidR="00570B5F">
        <w:rPr>
          <w:rFonts w:ascii="Calibri" w:eastAsia="Calibri" w:hAnsi="Calibri" w:cs="Calibri"/>
          <w:szCs w:val="22"/>
          <w:lang w:val="en-AU" w:bidi="ar-SA"/>
        </w:rPr>
        <w:t xml:space="preserve">an </w:t>
      </w:r>
      <w:r w:rsidRPr="00090534">
        <w:rPr>
          <w:rFonts w:ascii="Calibri" w:eastAsia="Calibri" w:hAnsi="Calibri" w:cs="Calibri"/>
          <w:szCs w:val="22"/>
          <w:lang w:val="en-AU" w:bidi="ar-SA"/>
        </w:rPr>
        <w:t>interview</w:t>
      </w:r>
      <w:r>
        <w:rPr>
          <w:rFonts w:ascii="Calibri" w:eastAsia="Calibri" w:hAnsi="Calibri" w:cs="Calibri"/>
          <w:szCs w:val="22"/>
          <w:lang w:val="en-AU" w:bidi="ar-SA"/>
        </w:rPr>
        <w:t>.</w:t>
      </w:r>
    </w:p>
    <w:p w14:paraId="4C68FD6A" w14:textId="77777777" w:rsidR="0081259F" w:rsidRPr="0081259F" w:rsidRDefault="00011CD8" w:rsidP="007F07AF">
      <w:pPr>
        <w:tabs>
          <w:tab w:val="left" w:pos="3404"/>
          <w:tab w:val="left" w:pos="6798"/>
          <w:tab w:val="right" w:pos="9936"/>
        </w:tabs>
        <w:spacing w:after="120" w:line="240" w:lineRule="auto"/>
        <w:rPr>
          <w:rFonts w:asciiTheme="minorHAnsi" w:hAnsiTheme="minorHAnsi" w:cstheme="minorHAnsi"/>
          <w:sz w:val="24"/>
          <w:szCs w:val="24"/>
        </w:rPr>
      </w:pPr>
      <w:r>
        <w:rPr>
          <w:rFonts w:asciiTheme="minorHAnsi" w:hAnsiTheme="minorHAnsi" w:cs="MoolBoran"/>
          <w:sz w:val="24"/>
          <w:szCs w:val="24"/>
          <w:cs/>
        </w:rPr>
        <w:tab/>
      </w:r>
      <w:r w:rsidR="001C14AF">
        <w:rPr>
          <w:rFonts w:asciiTheme="minorHAnsi" w:hAnsiTheme="minorHAnsi" w:cs="MoolBoran"/>
          <w:sz w:val="24"/>
          <w:szCs w:val="24"/>
          <w:cs/>
        </w:rPr>
        <w:tab/>
      </w:r>
      <w:r w:rsidR="00A95D02">
        <w:rPr>
          <w:rFonts w:asciiTheme="minorHAnsi" w:hAnsiTheme="minorHAnsi" w:cs="MoolBoran"/>
          <w:sz w:val="24"/>
          <w:szCs w:val="24"/>
          <w:cs/>
        </w:rPr>
        <w:tab/>
      </w:r>
    </w:p>
    <w:sectPr w:rsidR="0081259F" w:rsidRPr="0081259F" w:rsidSect="00171482">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E2728" w14:textId="77777777" w:rsidR="00B1796B" w:rsidRDefault="00B1796B" w:rsidP="00171482">
      <w:pPr>
        <w:spacing w:after="0" w:line="240" w:lineRule="auto"/>
      </w:pPr>
      <w:r>
        <w:separator/>
      </w:r>
    </w:p>
  </w:endnote>
  <w:endnote w:type="continuationSeparator" w:id="0">
    <w:p w14:paraId="23EB6767" w14:textId="77777777" w:rsidR="00B1796B" w:rsidRDefault="00B1796B" w:rsidP="00171482">
      <w:pPr>
        <w:spacing w:after="0" w:line="240" w:lineRule="auto"/>
      </w:pPr>
      <w:r>
        <w:continuationSeparator/>
      </w:r>
    </w:p>
  </w:endnote>
  <w:endnote w:type="continuationNotice" w:id="1">
    <w:p w14:paraId="72C561B1" w14:textId="77777777" w:rsidR="001C4423" w:rsidRDefault="001C44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hmer OS Siemreap">
    <w:panose1 w:val="02000500000000020004"/>
    <w:charset w:val="00"/>
    <w:family w:val="auto"/>
    <w:pitch w:val="variable"/>
    <w:sig w:usb0="A00000EF" w:usb1="5000204A" w:usb2="00010000" w:usb3="00000000" w:csb0="00000111" w:csb1="00000000"/>
  </w:font>
  <w:font w:name="MoolBoran">
    <w:charset w:val="00"/>
    <w:family w:val="swiss"/>
    <w:pitch w:val="variable"/>
    <w:sig w:usb0="80000003" w:usb1="00000000" w:usb2="00010000" w:usb3="00000000" w:csb0="00000001"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0FFAB"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km-KH"/>
        <w14:ligatures w14:val="standardContextual"/>
      </w:rPr>
      <mc:AlternateContent>
        <mc:Choice Requires="wps">
          <w:drawing>
            <wp:anchor distT="0" distB="0" distL="114300" distR="114300" simplePos="0" relativeHeight="251658246" behindDoc="0" locked="0" layoutInCell="1" allowOverlap="1" wp14:anchorId="68D61E1A" wp14:editId="794DBEE8">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3A905A"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58244" behindDoc="0" locked="0" layoutInCell="1" allowOverlap="1" wp14:anchorId="36A1C6F6" wp14:editId="775AAECB">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proofErr w:type="spellStart"/>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proofErr w:type="spellEnd"/>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1C6F6" id="_x0000_t202" coordsize="21600,21600" o:spt="202" path="m,l,21600r21600,l21600,xe">
              <v:stroke joinstyle="miter"/>
              <v:path gradientshapeok="t" o:connecttype="rect"/>
            </v:shapetype>
            <v:shape id="Text Box 7" o:spid="_x0000_s1026" type="#_x0000_t202" style="position:absolute;margin-left:0;margin-top:1.7pt;width:327pt;height: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58243" behindDoc="0" locked="0" layoutInCell="1" allowOverlap="1" wp14:anchorId="6CF0A35F" wp14:editId="66B856A4">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t>
                          </w:r>
                          <w:r w:rsidR="00011CD8">
                            <w:rPr>
                              <w:rFonts w:ascii="Calibri" w:hAnsi="Calibri" w:cs="Calibri" w:hint="cs"/>
                              <w:color w:val="2597CD"/>
                              <w:sz w:val="16"/>
                              <w:szCs w:val="16"/>
                              <w:cs/>
                              <w:lang w:val="en-AU"/>
                            </w:rPr>
                            <w:t>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A35F" id="Text Box 16" o:spid="_x0000_s1027" type="#_x0000_t202" style="position:absolute;margin-left:402pt;margin-top:1.9pt;width:116.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210CFA7F" w14:textId="77777777" w:rsidR="00F3729C" w:rsidRPr="0019468D" w:rsidRDefault="001C14AF" w:rsidP="00F3729C">
    <w:pPr>
      <w:pStyle w:val="Footer"/>
    </w:pPr>
    <w:r w:rsidRPr="001C14AF">
      <w:rPr>
        <w:noProof/>
        <w:cs/>
      </w:rPr>
      <w:drawing>
        <wp:anchor distT="0" distB="0" distL="114300" distR="114300" simplePos="0" relativeHeight="251658245" behindDoc="0" locked="0" layoutInCell="1" allowOverlap="1" wp14:anchorId="48E0B768" wp14:editId="6FE8E4D9">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08D50A" w14:textId="77777777" w:rsidR="00B1796B" w:rsidRDefault="00B1796B" w:rsidP="00171482">
      <w:pPr>
        <w:spacing w:after="0" w:line="240" w:lineRule="auto"/>
      </w:pPr>
      <w:r>
        <w:separator/>
      </w:r>
    </w:p>
  </w:footnote>
  <w:footnote w:type="continuationSeparator" w:id="0">
    <w:p w14:paraId="59B00625" w14:textId="77777777" w:rsidR="00B1796B" w:rsidRDefault="00B1796B" w:rsidP="00171482">
      <w:pPr>
        <w:spacing w:after="0" w:line="240" w:lineRule="auto"/>
      </w:pPr>
      <w:r>
        <w:continuationSeparator/>
      </w:r>
    </w:p>
  </w:footnote>
  <w:footnote w:type="continuationNotice" w:id="1">
    <w:p w14:paraId="1F5A4AA2" w14:textId="77777777" w:rsidR="001C4423" w:rsidRDefault="001C44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A5DAF" w14:textId="77777777" w:rsidR="00F3729C" w:rsidRDefault="0081259F">
    <w:pPr>
      <w:pStyle w:val="Header"/>
    </w:pPr>
    <w:r>
      <w:rPr>
        <w:noProof/>
      </w:rPr>
      <w:drawing>
        <wp:anchor distT="0" distB="0" distL="114300" distR="114300" simplePos="0" relativeHeight="251658242" behindDoc="0" locked="0" layoutInCell="1" allowOverlap="1" wp14:anchorId="33B0DF22" wp14:editId="236CEFCC">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rPr>
      <mc:AlternateContent>
        <mc:Choice Requires="wps">
          <w:drawing>
            <wp:anchor distT="0" distB="0" distL="114300" distR="114300" simplePos="0" relativeHeight="251658240" behindDoc="0" locked="0" layoutInCell="1" allowOverlap="1" wp14:anchorId="253833C9" wp14:editId="78277537">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34E0149" id="Straight Connector 1"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km-KH"/>
      </w:rPr>
      <w:drawing>
        <wp:anchor distT="0" distB="0" distL="114300" distR="114300" simplePos="0" relativeHeight="251658241" behindDoc="0" locked="0" layoutInCell="1" allowOverlap="1" wp14:anchorId="1CC8BEF6" wp14:editId="5C52A022">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D2CF9"/>
    <w:multiLevelType w:val="multilevel"/>
    <w:tmpl w:val="02248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F6BA8"/>
    <w:multiLevelType w:val="hybridMultilevel"/>
    <w:tmpl w:val="D8885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1567AF"/>
    <w:multiLevelType w:val="multilevel"/>
    <w:tmpl w:val="C682F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72BE8"/>
    <w:multiLevelType w:val="hybridMultilevel"/>
    <w:tmpl w:val="57B2C86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BC35EEF"/>
    <w:multiLevelType w:val="multilevel"/>
    <w:tmpl w:val="379A7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E5D05C3"/>
    <w:multiLevelType w:val="hybridMultilevel"/>
    <w:tmpl w:val="55725428"/>
    <w:lvl w:ilvl="0" w:tplc="DA02FAC4">
      <w:numFmt w:val="bullet"/>
      <w:lvlText w:val="•"/>
      <w:lvlJc w:val="left"/>
      <w:pPr>
        <w:ind w:left="1568" w:hanging="346"/>
      </w:pPr>
      <w:rPr>
        <w:rFonts w:ascii="Times New Roman" w:eastAsia="Times New Roman" w:hAnsi="Times New Roman" w:cs="Times New Roman" w:hint="default"/>
        <w:w w:val="104"/>
        <w:position w:val="-2"/>
        <w:lang w:val="en-US" w:eastAsia="en-US" w:bidi="ar-SA"/>
      </w:rPr>
    </w:lvl>
    <w:lvl w:ilvl="1" w:tplc="FDDA464C">
      <w:numFmt w:val="bullet"/>
      <w:lvlText w:val="•"/>
      <w:lvlJc w:val="left"/>
      <w:pPr>
        <w:ind w:left="2520" w:hanging="346"/>
      </w:pPr>
      <w:rPr>
        <w:rFonts w:hint="default"/>
        <w:lang w:val="en-US" w:eastAsia="en-US" w:bidi="ar-SA"/>
      </w:rPr>
    </w:lvl>
    <w:lvl w:ilvl="2" w:tplc="4C4A14EC">
      <w:numFmt w:val="bullet"/>
      <w:lvlText w:val="•"/>
      <w:lvlJc w:val="left"/>
      <w:pPr>
        <w:ind w:left="3481" w:hanging="346"/>
      </w:pPr>
      <w:rPr>
        <w:rFonts w:hint="default"/>
        <w:lang w:val="en-US" w:eastAsia="en-US" w:bidi="ar-SA"/>
      </w:rPr>
    </w:lvl>
    <w:lvl w:ilvl="3" w:tplc="18167710">
      <w:numFmt w:val="bullet"/>
      <w:lvlText w:val="•"/>
      <w:lvlJc w:val="left"/>
      <w:pPr>
        <w:ind w:left="4441" w:hanging="346"/>
      </w:pPr>
      <w:rPr>
        <w:rFonts w:hint="default"/>
        <w:lang w:val="en-US" w:eastAsia="en-US" w:bidi="ar-SA"/>
      </w:rPr>
    </w:lvl>
    <w:lvl w:ilvl="4" w:tplc="42C28730">
      <w:numFmt w:val="bullet"/>
      <w:lvlText w:val="•"/>
      <w:lvlJc w:val="left"/>
      <w:pPr>
        <w:ind w:left="5402" w:hanging="346"/>
      </w:pPr>
      <w:rPr>
        <w:rFonts w:hint="default"/>
        <w:lang w:val="en-US" w:eastAsia="en-US" w:bidi="ar-SA"/>
      </w:rPr>
    </w:lvl>
    <w:lvl w:ilvl="5" w:tplc="B9E2B7D2">
      <w:numFmt w:val="bullet"/>
      <w:lvlText w:val="•"/>
      <w:lvlJc w:val="left"/>
      <w:pPr>
        <w:ind w:left="6362" w:hanging="346"/>
      </w:pPr>
      <w:rPr>
        <w:rFonts w:hint="default"/>
        <w:lang w:val="en-US" w:eastAsia="en-US" w:bidi="ar-SA"/>
      </w:rPr>
    </w:lvl>
    <w:lvl w:ilvl="6" w:tplc="A2FE8A98">
      <w:numFmt w:val="bullet"/>
      <w:lvlText w:val="•"/>
      <w:lvlJc w:val="left"/>
      <w:pPr>
        <w:ind w:left="7323" w:hanging="346"/>
      </w:pPr>
      <w:rPr>
        <w:rFonts w:hint="default"/>
        <w:lang w:val="en-US" w:eastAsia="en-US" w:bidi="ar-SA"/>
      </w:rPr>
    </w:lvl>
    <w:lvl w:ilvl="7" w:tplc="7430C0F4">
      <w:numFmt w:val="bullet"/>
      <w:lvlText w:val="•"/>
      <w:lvlJc w:val="left"/>
      <w:pPr>
        <w:ind w:left="8283" w:hanging="346"/>
      </w:pPr>
      <w:rPr>
        <w:rFonts w:hint="default"/>
        <w:lang w:val="en-US" w:eastAsia="en-US" w:bidi="ar-SA"/>
      </w:rPr>
    </w:lvl>
    <w:lvl w:ilvl="8" w:tplc="072C7D0C">
      <w:numFmt w:val="bullet"/>
      <w:lvlText w:val="•"/>
      <w:lvlJc w:val="left"/>
      <w:pPr>
        <w:ind w:left="9244" w:hanging="346"/>
      </w:pPr>
      <w:rPr>
        <w:rFonts w:hint="default"/>
        <w:lang w:val="en-US" w:eastAsia="en-US" w:bidi="ar-SA"/>
      </w:rPr>
    </w:lvl>
  </w:abstractNum>
  <w:abstractNum w:abstractNumId="9"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7CD3ECE"/>
    <w:multiLevelType w:val="hybridMultilevel"/>
    <w:tmpl w:val="4678EA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8242123">
    <w:abstractNumId w:val="9"/>
  </w:num>
  <w:num w:numId="2" w16cid:durableId="842286095">
    <w:abstractNumId w:val="7"/>
  </w:num>
  <w:num w:numId="3" w16cid:durableId="1732801993">
    <w:abstractNumId w:val="4"/>
  </w:num>
  <w:num w:numId="4" w16cid:durableId="2139493435">
    <w:abstractNumId w:val="6"/>
  </w:num>
  <w:num w:numId="5" w16cid:durableId="1060178544">
    <w:abstractNumId w:val="1"/>
  </w:num>
  <w:num w:numId="6" w16cid:durableId="323242716">
    <w:abstractNumId w:val="3"/>
  </w:num>
  <w:num w:numId="7" w16cid:durableId="1160080734">
    <w:abstractNumId w:val="10"/>
  </w:num>
  <w:num w:numId="8" w16cid:durableId="1605651299">
    <w:abstractNumId w:val="2"/>
  </w:num>
  <w:num w:numId="9" w16cid:durableId="371928199">
    <w:abstractNumId w:val="0"/>
  </w:num>
  <w:num w:numId="10" w16cid:durableId="1492789868">
    <w:abstractNumId w:val="8"/>
  </w:num>
  <w:num w:numId="11" w16cid:durableId="21053729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1F6"/>
    <w:rsid w:val="00001F28"/>
    <w:rsid w:val="00006A43"/>
    <w:rsid w:val="00011CD8"/>
    <w:rsid w:val="00012FA6"/>
    <w:rsid w:val="0001451E"/>
    <w:rsid w:val="00015C62"/>
    <w:rsid w:val="000317B6"/>
    <w:rsid w:val="00032086"/>
    <w:rsid w:val="00033927"/>
    <w:rsid w:val="000364CF"/>
    <w:rsid w:val="0004174A"/>
    <w:rsid w:val="00062F1B"/>
    <w:rsid w:val="00086C50"/>
    <w:rsid w:val="000876EB"/>
    <w:rsid w:val="00090534"/>
    <w:rsid w:val="00091F16"/>
    <w:rsid w:val="000C11AA"/>
    <w:rsid w:val="000D205F"/>
    <w:rsid w:val="000F20E9"/>
    <w:rsid w:val="00102F65"/>
    <w:rsid w:val="00116DFE"/>
    <w:rsid w:val="00161542"/>
    <w:rsid w:val="00164A27"/>
    <w:rsid w:val="00171482"/>
    <w:rsid w:val="001A6C6C"/>
    <w:rsid w:val="001C14AF"/>
    <w:rsid w:val="001C2480"/>
    <w:rsid w:val="001C286E"/>
    <w:rsid w:val="001C4423"/>
    <w:rsid w:val="001D0728"/>
    <w:rsid w:val="001D65DF"/>
    <w:rsid w:val="001D6EB6"/>
    <w:rsid w:val="0021381D"/>
    <w:rsid w:val="002245DC"/>
    <w:rsid w:val="00254BD4"/>
    <w:rsid w:val="00261E71"/>
    <w:rsid w:val="0026384B"/>
    <w:rsid w:val="00273BC9"/>
    <w:rsid w:val="00277C54"/>
    <w:rsid w:val="0028321E"/>
    <w:rsid w:val="00291C9A"/>
    <w:rsid w:val="002931A7"/>
    <w:rsid w:val="00293E18"/>
    <w:rsid w:val="002C3A40"/>
    <w:rsid w:val="002E4934"/>
    <w:rsid w:val="00304E3F"/>
    <w:rsid w:val="0031569F"/>
    <w:rsid w:val="00352BF8"/>
    <w:rsid w:val="00360B83"/>
    <w:rsid w:val="003E61AD"/>
    <w:rsid w:val="003E740C"/>
    <w:rsid w:val="003F2BF9"/>
    <w:rsid w:val="003F7468"/>
    <w:rsid w:val="004204A9"/>
    <w:rsid w:val="00445C9D"/>
    <w:rsid w:val="00453BC9"/>
    <w:rsid w:val="00464F29"/>
    <w:rsid w:val="0049536D"/>
    <w:rsid w:val="004B222B"/>
    <w:rsid w:val="004B4F48"/>
    <w:rsid w:val="004D0027"/>
    <w:rsid w:val="004E0A97"/>
    <w:rsid w:val="004E376C"/>
    <w:rsid w:val="004F1AE8"/>
    <w:rsid w:val="004F29BE"/>
    <w:rsid w:val="0052103A"/>
    <w:rsid w:val="005230CC"/>
    <w:rsid w:val="0052734C"/>
    <w:rsid w:val="00534BBD"/>
    <w:rsid w:val="00560CC7"/>
    <w:rsid w:val="00570B5F"/>
    <w:rsid w:val="00571BE6"/>
    <w:rsid w:val="005757E2"/>
    <w:rsid w:val="00595B65"/>
    <w:rsid w:val="005B24FD"/>
    <w:rsid w:val="005C1CED"/>
    <w:rsid w:val="005D5FDD"/>
    <w:rsid w:val="005E7CFE"/>
    <w:rsid w:val="006008D0"/>
    <w:rsid w:val="00613CD2"/>
    <w:rsid w:val="00622D92"/>
    <w:rsid w:val="00625457"/>
    <w:rsid w:val="00625CE8"/>
    <w:rsid w:val="0062721E"/>
    <w:rsid w:val="00655A8D"/>
    <w:rsid w:val="006609C6"/>
    <w:rsid w:val="006741DC"/>
    <w:rsid w:val="006917B7"/>
    <w:rsid w:val="00692744"/>
    <w:rsid w:val="006964AB"/>
    <w:rsid w:val="006C3459"/>
    <w:rsid w:val="006D19DE"/>
    <w:rsid w:val="006D6B59"/>
    <w:rsid w:val="006E0330"/>
    <w:rsid w:val="006E0500"/>
    <w:rsid w:val="006F363A"/>
    <w:rsid w:val="006F398C"/>
    <w:rsid w:val="00710AF0"/>
    <w:rsid w:val="00721DFD"/>
    <w:rsid w:val="00723164"/>
    <w:rsid w:val="007369AA"/>
    <w:rsid w:val="007421EF"/>
    <w:rsid w:val="00747C71"/>
    <w:rsid w:val="007551B8"/>
    <w:rsid w:val="007563D3"/>
    <w:rsid w:val="0076756C"/>
    <w:rsid w:val="00775BBC"/>
    <w:rsid w:val="007760ED"/>
    <w:rsid w:val="00795CA6"/>
    <w:rsid w:val="007A53E5"/>
    <w:rsid w:val="007C71D5"/>
    <w:rsid w:val="007F07AF"/>
    <w:rsid w:val="007F61F6"/>
    <w:rsid w:val="00800908"/>
    <w:rsid w:val="00811F4F"/>
    <w:rsid w:val="0081259F"/>
    <w:rsid w:val="00830DCD"/>
    <w:rsid w:val="008332E7"/>
    <w:rsid w:val="008422FB"/>
    <w:rsid w:val="00871B6A"/>
    <w:rsid w:val="00876174"/>
    <w:rsid w:val="00877F58"/>
    <w:rsid w:val="008A4034"/>
    <w:rsid w:val="008B7546"/>
    <w:rsid w:val="008C7FA8"/>
    <w:rsid w:val="008E5944"/>
    <w:rsid w:val="008E614B"/>
    <w:rsid w:val="009236FF"/>
    <w:rsid w:val="00932B19"/>
    <w:rsid w:val="009673CB"/>
    <w:rsid w:val="00974713"/>
    <w:rsid w:val="0097690E"/>
    <w:rsid w:val="009875EA"/>
    <w:rsid w:val="00995458"/>
    <w:rsid w:val="009C33B0"/>
    <w:rsid w:val="009F14FB"/>
    <w:rsid w:val="009F3DCD"/>
    <w:rsid w:val="00A0351A"/>
    <w:rsid w:val="00A0756A"/>
    <w:rsid w:val="00A13C5E"/>
    <w:rsid w:val="00A15C74"/>
    <w:rsid w:val="00A25298"/>
    <w:rsid w:val="00A3561B"/>
    <w:rsid w:val="00A43D96"/>
    <w:rsid w:val="00A443EC"/>
    <w:rsid w:val="00A54ECF"/>
    <w:rsid w:val="00A623BF"/>
    <w:rsid w:val="00A71C3B"/>
    <w:rsid w:val="00A74C77"/>
    <w:rsid w:val="00A95D02"/>
    <w:rsid w:val="00A962ED"/>
    <w:rsid w:val="00AA4D59"/>
    <w:rsid w:val="00AA4DB8"/>
    <w:rsid w:val="00AA5C2D"/>
    <w:rsid w:val="00AB074E"/>
    <w:rsid w:val="00AC3773"/>
    <w:rsid w:val="00AC46FD"/>
    <w:rsid w:val="00AD3964"/>
    <w:rsid w:val="00AD3AC9"/>
    <w:rsid w:val="00AF4F9A"/>
    <w:rsid w:val="00B0173B"/>
    <w:rsid w:val="00B03D50"/>
    <w:rsid w:val="00B1053E"/>
    <w:rsid w:val="00B11291"/>
    <w:rsid w:val="00B12172"/>
    <w:rsid w:val="00B130DE"/>
    <w:rsid w:val="00B1796B"/>
    <w:rsid w:val="00B415A2"/>
    <w:rsid w:val="00B43A1B"/>
    <w:rsid w:val="00B53CC2"/>
    <w:rsid w:val="00B77A1B"/>
    <w:rsid w:val="00B81742"/>
    <w:rsid w:val="00BA20E3"/>
    <w:rsid w:val="00BB1D20"/>
    <w:rsid w:val="00BB5299"/>
    <w:rsid w:val="00BB65A5"/>
    <w:rsid w:val="00BC03CD"/>
    <w:rsid w:val="00BC25AF"/>
    <w:rsid w:val="00BD00F0"/>
    <w:rsid w:val="00BE48F0"/>
    <w:rsid w:val="00BF0493"/>
    <w:rsid w:val="00BF7DA4"/>
    <w:rsid w:val="00C10926"/>
    <w:rsid w:val="00C2051A"/>
    <w:rsid w:val="00C2176C"/>
    <w:rsid w:val="00C34F6F"/>
    <w:rsid w:val="00C35770"/>
    <w:rsid w:val="00C44FCC"/>
    <w:rsid w:val="00C54557"/>
    <w:rsid w:val="00C64875"/>
    <w:rsid w:val="00C71C37"/>
    <w:rsid w:val="00C81B13"/>
    <w:rsid w:val="00C85EDF"/>
    <w:rsid w:val="00CA4C3E"/>
    <w:rsid w:val="00CD47DB"/>
    <w:rsid w:val="00CF0A54"/>
    <w:rsid w:val="00D071FE"/>
    <w:rsid w:val="00D1463F"/>
    <w:rsid w:val="00D279CE"/>
    <w:rsid w:val="00D42A98"/>
    <w:rsid w:val="00D46DAE"/>
    <w:rsid w:val="00D570DE"/>
    <w:rsid w:val="00D67EAE"/>
    <w:rsid w:val="00DB0425"/>
    <w:rsid w:val="00DB0454"/>
    <w:rsid w:val="00DB329C"/>
    <w:rsid w:val="00DB53A6"/>
    <w:rsid w:val="00E06921"/>
    <w:rsid w:val="00E23B2F"/>
    <w:rsid w:val="00E70E88"/>
    <w:rsid w:val="00E743A1"/>
    <w:rsid w:val="00E83D48"/>
    <w:rsid w:val="00EB7016"/>
    <w:rsid w:val="00EF489A"/>
    <w:rsid w:val="00EF5266"/>
    <w:rsid w:val="00EF75C1"/>
    <w:rsid w:val="00F33EE6"/>
    <w:rsid w:val="00F35064"/>
    <w:rsid w:val="00F3729C"/>
    <w:rsid w:val="00F42991"/>
    <w:rsid w:val="00F472E3"/>
    <w:rsid w:val="00F51F2A"/>
    <w:rsid w:val="00F54FE5"/>
    <w:rsid w:val="00F55876"/>
    <w:rsid w:val="00F55C78"/>
    <w:rsid w:val="00FA4DB5"/>
    <w:rsid w:val="00FC044A"/>
    <w:rsid w:val="00FC507E"/>
    <w:rsid w:val="00FC5DE4"/>
    <w:rsid w:val="00FC5E96"/>
    <w:rsid w:val="00FC64DE"/>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39361"/>
  <w15:chartTrackingRefBased/>
  <w15:docId w15:val="{8052114A-1294-484D-A175-9F340CEC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basedOn w:val="Normal"/>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character" w:styleId="CommentReference">
    <w:name w:val="annotation reference"/>
    <w:basedOn w:val="DefaultParagraphFont"/>
    <w:uiPriority w:val="99"/>
    <w:semiHidden/>
    <w:unhideWhenUsed/>
    <w:rsid w:val="0028321E"/>
    <w:rPr>
      <w:sz w:val="16"/>
      <w:szCs w:val="16"/>
    </w:rPr>
  </w:style>
  <w:style w:type="paragraph" w:styleId="CommentText">
    <w:name w:val="annotation text"/>
    <w:basedOn w:val="Normal"/>
    <w:link w:val="CommentTextChar"/>
    <w:uiPriority w:val="99"/>
    <w:unhideWhenUsed/>
    <w:rsid w:val="0028321E"/>
    <w:pPr>
      <w:spacing w:line="240" w:lineRule="auto"/>
    </w:pPr>
    <w:rPr>
      <w:sz w:val="20"/>
      <w:szCs w:val="32"/>
    </w:rPr>
  </w:style>
  <w:style w:type="character" w:customStyle="1" w:styleId="CommentTextChar">
    <w:name w:val="Comment Text Char"/>
    <w:basedOn w:val="DefaultParagraphFont"/>
    <w:link w:val="CommentText"/>
    <w:uiPriority w:val="99"/>
    <w:rsid w:val="0028321E"/>
    <w:rPr>
      <w:rFonts w:ascii="Times New Roman" w:hAnsi="Times New Roman" w:cs="Khmer OS"/>
      <w:kern w:val="0"/>
      <w:sz w:val="20"/>
      <w:szCs w:val="32"/>
      <w14:ligatures w14:val="none"/>
    </w:rPr>
  </w:style>
  <w:style w:type="paragraph" w:styleId="CommentSubject">
    <w:name w:val="annotation subject"/>
    <w:basedOn w:val="CommentText"/>
    <w:next w:val="CommentText"/>
    <w:link w:val="CommentSubjectChar"/>
    <w:uiPriority w:val="99"/>
    <w:semiHidden/>
    <w:unhideWhenUsed/>
    <w:rsid w:val="0028321E"/>
    <w:rPr>
      <w:b/>
      <w:bCs/>
    </w:rPr>
  </w:style>
  <w:style w:type="character" w:customStyle="1" w:styleId="CommentSubjectChar">
    <w:name w:val="Comment Subject Char"/>
    <w:basedOn w:val="CommentTextChar"/>
    <w:link w:val="CommentSubject"/>
    <w:uiPriority w:val="99"/>
    <w:semiHidden/>
    <w:rsid w:val="0028321E"/>
    <w:rPr>
      <w:rFonts w:ascii="Times New Roman" w:hAnsi="Times New Roman" w:cs="Khmer OS"/>
      <w:b/>
      <w:bCs/>
      <w:kern w:val="0"/>
      <w:sz w:val="20"/>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eunChea\AppData\Local\Microsoft\Windows\INetCache\Content.Outlook\NB296XJ9\FM22%20CAPRED%20TOR%20Template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bc3ce5-04c1-48b3-b3d5-f5dcaacd52d7" xsi:nil="true"/>
    <lcf76f155ced4ddcb4097134ff3c332f xmlns="01cf0357-492e-4211-a3f3-d10f4f9ae5d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a9bc3ce5-04c1-48b3-b3d5-f5dcaacd52d7"/>
    <ds:schemaRef ds:uri="b6bb1084-9619-4da6-8574-4d29ee911a8d"/>
  </ds:schemaRefs>
</ds:datastoreItem>
</file>

<file path=customXml/itemProps2.xml><?xml version="1.0" encoding="utf-8"?>
<ds:datastoreItem xmlns:ds="http://schemas.openxmlformats.org/officeDocument/2006/customXml" ds:itemID="{3BFFE906-85B9-409D-A924-B3E4CEFFB135}"/>
</file>

<file path=customXml/itemProps3.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4.xml><?xml version="1.0" encoding="utf-8"?>
<ds:datastoreItem xmlns:ds="http://schemas.openxmlformats.org/officeDocument/2006/customXml" ds:itemID="{C7E31BDE-0029-7949-A621-A49AF73E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FM22 CAPRED TOR Template_</Template>
  <TotalTime>22</TotalTime>
  <Pages>3</Pages>
  <Words>1036</Words>
  <Characters>6598</Characters>
  <Application>Microsoft Office Word</Application>
  <DocSecurity>4</DocSecurity>
  <Lines>126</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Leanne Devereux</cp:lastModifiedBy>
  <cp:revision>2</cp:revision>
  <cp:lastPrinted>2023-02-14T17:08:00Z</cp:lastPrinted>
  <dcterms:created xsi:type="dcterms:W3CDTF">2024-07-25T04:55:00Z</dcterms:created>
  <dcterms:modified xsi:type="dcterms:W3CDTF">2024-07-25T04:55:00Z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fff6a7ff38d1bc70d97f2aea387f087dc3cf4cddf9441ecb58819756b6eee2b1</vt:lpwstr>
  </property>
  <property fmtid="{D5CDD505-2E9C-101B-9397-08002B2CF9AE}" pid="4" name="ContentTypeId">
    <vt:lpwstr>0x010100B6595CE5F57DB34592FAF6BD6641F4F8</vt:lpwstr>
  </property>
</Properties>
</file>