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808E73" w14:textId="77777777" w:rsidR="00171482" w:rsidRDefault="00EB7016" w:rsidP="00BF7DA4">
      <w:pPr>
        <w:pStyle w:val="paragraph"/>
        <w:spacing w:before="0" w:beforeAutospacing="0" w:after="0" w:afterAutospacing="0" w:line="276" w:lineRule="auto"/>
        <w:ind w:left="284" w:right="720"/>
        <w:textAlignment w:val="baseline"/>
        <w:rPr>
          <w:rFonts w:ascii="Segoe UI" w:hAnsi="Segoe UI" w:cs="Segoe UI"/>
          <w:sz w:val="18"/>
          <w:szCs w:val="18"/>
        </w:rPr>
      </w:pPr>
      <w:r>
        <w:rPr>
          <w:rFonts w:ascii="Segoe UI" w:hAnsi="Segoe UI" w:cs="Segoe UI" w:hint="cs"/>
          <w:sz w:val="18"/>
          <w:szCs w:val="18"/>
          <w:cs/>
        </w:rPr>
        <w:t xml:space="preserve"> </w:t>
      </w:r>
    </w:p>
    <w:p w14:paraId="47E5BD39" w14:textId="77777777" w:rsidR="00090534" w:rsidRPr="00090534" w:rsidRDefault="00090534" w:rsidP="00090534">
      <w:pPr>
        <w:tabs>
          <w:tab w:val="left" w:pos="720"/>
          <w:tab w:val="center" w:pos="4680"/>
          <w:tab w:val="right" w:pos="9360"/>
        </w:tabs>
        <w:spacing w:after="0" w:line="240" w:lineRule="auto"/>
        <w:ind w:right="720" w:firstLine="720"/>
        <w:jc w:val="center"/>
        <w:rPr>
          <w:rFonts w:ascii="Calibri" w:eastAsia="Calibri" w:hAnsi="Calibri" w:cs="Calibri"/>
          <w:b/>
          <w:bCs/>
          <w:szCs w:val="22"/>
        </w:rPr>
      </w:pPr>
      <w:r w:rsidRPr="00090534">
        <w:rPr>
          <w:rFonts w:ascii="Calibri" w:eastAsia="Calibri" w:hAnsi="Calibri" w:cs="Calibri"/>
          <w:b/>
          <w:bCs/>
          <w:szCs w:val="22"/>
        </w:rPr>
        <w:t>Terms of Reference</w:t>
      </w:r>
    </w:p>
    <w:p w14:paraId="53991FD4" w14:textId="77777777" w:rsidR="00090534" w:rsidRPr="00090534" w:rsidRDefault="00090534" w:rsidP="00090534">
      <w:pPr>
        <w:tabs>
          <w:tab w:val="left" w:pos="720"/>
          <w:tab w:val="center" w:pos="4680"/>
          <w:tab w:val="right" w:pos="9360"/>
        </w:tabs>
        <w:spacing w:after="0" w:line="240" w:lineRule="auto"/>
        <w:ind w:right="720" w:firstLine="720"/>
        <w:jc w:val="center"/>
        <w:rPr>
          <w:rFonts w:ascii="Calibri" w:eastAsia="Calibri" w:hAnsi="Calibri" w:cs="Calibri"/>
          <w:b/>
          <w:bCs/>
          <w:szCs w:val="22"/>
        </w:rPr>
      </w:pPr>
    </w:p>
    <w:p w14:paraId="3466E5FA" w14:textId="77777777" w:rsidR="00090534" w:rsidRPr="00090534" w:rsidRDefault="00090534" w:rsidP="00C44FCC">
      <w:pPr>
        <w:spacing w:after="0" w:line="240" w:lineRule="auto"/>
        <w:rPr>
          <w:rFonts w:ascii="Calibri" w:eastAsia="Calibri" w:hAnsi="Calibri" w:cs="Calibri"/>
          <w:b/>
          <w:bCs/>
          <w:szCs w:val="22"/>
          <w:lang w:val="en-AU"/>
        </w:rPr>
      </w:pPr>
      <w:r w:rsidRPr="00090534">
        <w:rPr>
          <w:rFonts w:ascii="Calibri" w:eastAsia="Calibri" w:hAnsi="Calibri" w:cs="Calibri"/>
          <w:b/>
          <w:bCs/>
          <w:szCs w:val="22"/>
          <w:lang w:val="en-AU"/>
        </w:rPr>
        <w:t xml:space="preserve">Position: </w:t>
      </w:r>
      <w:r w:rsidR="007044EF">
        <w:rPr>
          <w:rFonts w:ascii="Calibri" w:eastAsia="Calibri" w:hAnsi="Calibri" w:cs="Calibri"/>
          <w:b/>
          <w:bCs/>
          <w:szCs w:val="22"/>
        </w:rPr>
        <w:t>Operations Lead</w:t>
      </w:r>
      <w:r w:rsidR="0078040A" w:rsidRPr="0078040A">
        <w:rPr>
          <w:rFonts w:ascii="Calibri" w:eastAsia="Calibri" w:hAnsi="Calibri" w:cs="Calibri"/>
          <w:b/>
          <w:bCs/>
          <w:szCs w:val="22"/>
        </w:rPr>
        <w:t xml:space="preserve"> </w:t>
      </w:r>
    </w:p>
    <w:p w14:paraId="6A91791E" w14:textId="77777777" w:rsidR="00090534" w:rsidRPr="00090534" w:rsidRDefault="00090534" w:rsidP="00C44FCC">
      <w:pPr>
        <w:spacing w:after="0" w:line="240" w:lineRule="auto"/>
        <w:rPr>
          <w:rFonts w:ascii="Calibri" w:eastAsia="Calibri" w:hAnsi="Calibri" w:cs="Calibri"/>
          <w:b/>
          <w:bCs/>
          <w:szCs w:val="22"/>
          <w:lang w:val="en-AU"/>
        </w:rPr>
      </w:pPr>
      <w:r w:rsidRPr="00090534">
        <w:rPr>
          <w:rFonts w:ascii="Calibri" w:eastAsia="Calibri" w:hAnsi="Calibri" w:cs="Calibri"/>
          <w:b/>
          <w:bCs/>
          <w:szCs w:val="22"/>
          <w:lang w:val="en-AU"/>
        </w:rPr>
        <w:t xml:space="preserve">Reports to: </w:t>
      </w:r>
      <w:r w:rsidR="0078040A" w:rsidRPr="0078040A">
        <w:rPr>
          <w:rFonts w:ascii="Calibri" w:eastAsia="Calibri" w:hAnsi="Calibri" w:cs="Calibri"/>
          <w:b/>
          <w:bCs/>
          <w:szCs w:val="22"/>
        </w:rPr>
        <w:t>Chief Operations Officer</w:t>
      </w:r>
    </w:p>
    <w:p w14:paraId="69E050CF" w14:textId="77777777" w:rsidR="00090534" w:rsidRPr="00090534" w:rsidRDefault="00090534" w:rsidP="00C44FCC">
      <w:pPr>
        <w:spacing w:after="0" w:line="240" w:lineRule="auto"/>
        <w:rPr>
          <w:rFonts w:ascii="Calibri" w:eastAsia="Calibri" w:hAnsi="Calibri" w:cs="Calibri"/>
          <w:b/>
          <w:bCs/>
          <w:szCs w:val="22"/>
          <w:lang w:val="en-AU"/>
        </w:rPr>
      </w:pPr>
      <w:r w:rsidRPr="00090534">
        <w:rPr>
          <w:rFonts w:ascii="Calibri" w:eastAsia="Calibri" w:hAnsi="Calibri" w:cs="Calibri"/>
          <w:b/>
          <w:bCs/>
          <w:szCs w:val="22"/>
          <w:lang w:val="en-AU"/>
        </w:rPr>
        <w:t xml:space="preserve">Location: </w:t>
      </w:r>
      <w:r w:rsidR="0078040A">
        <w:rPr>
          <w:rFonts w:ascii="Calibri" w:eastAsia="Calibri" w:hAnsi="Calibri" w:cs="Calibri"/>
          <w:b/>
          <w:bCs/>
          <w:szCs w:val="22"/>
          <w:lang w:val="en-AU"/>
        </w:rPr>
        <w:t>Phnom Penh, Cambodia</w:t>
      </w:r>
    </w:p>
    <w:p w14:paraId="5D88F807" w14:textId="77777777" w:rsidR="0078040A" w:rsidRPr="0078040A" w:rsidRDefault="00090534" w:rsidP="0078040A">
      <w:pPr>
        <w:spacing w:after="0" w:line="240" w:lineRule="auto"/>
        <w:rPr>
          <w:rFonts w:ascii="Calibri" w:eastAsia="Calibri" w:hAnsi="Calibri" w:cs="Calibri"/>
          <w:b/>
          <w:bCs/>
          <w:szCs w:val="22"/>
          <w:lang w:val="en-AU"/>
        </w:rPr>
      </w:pPr>
      <w:r w:rsidRPr="00090534">
        <w:rPr>
          <w:rFonts w:ascii="Calibri" w:eastAsia="Calibri" w:hAnsi="Calibri" w:cs="Calibri"/>
          <w:b/>
          <w:bCs/>
          <w:szCs w:val="22"/>
          <w:lang w:val="en-AU"/>
        </w:rPr>
        <w:t xml:space="preserve">Duration:  </w:t>
      </w:r>
      <w:r w:rsidR="0078040A" w:rsidRPr="0078040A">
        <w:rPr>
          <w:rFonts w:ascii="Calibri" w:eastAsia="Calibri" w:hAnsi="Calibri" w:cs="Calibri"/>
          <w:b/>
          <w:bCs/>
          <w:szCs w:val="22"/>
          <w:lang w:val="en-AU"/>
        </w:rPr>
        <w:t>12 Months with the possibility of extension based on performance</w:t>
      </w:r>
    </w:p>
    <w:p w14:paraId="6AA014C9" w14:textId="77777777" w:rsidR="00090534" w:rsidRDefault="00090534" w:rsidP="00C44FCC">
      <w:pPr>
        <w:spacing w:after="0" w:line="240" w:lineRule="auto"/>
        <w:rPr>
          <w:rFonts w:ascii="Calibri" w:eastAsia="Calibri" w:hAnsi="Calibri" w:cs="Calibri"/>
          <w:b/>
          <w:bCs/>
          <w:szCs w:val="22"/>
          <w:lang w:val="en-AU"/>
        </w:rPr>
      </w:pPr>
      <w:r w:rsidRPr="00090534">
        <w:rPr>
          <w:rFonts w:ascii="Calibri" w:eastAsia="Calibri" w:hAnsi="Calibri" w:cs="Calibri"/>
          <w:b/>
          <w:bCs/>
          <w:szCs w:val="22"/>
          <w:lang w:val="en-AU"/>
        </w:rPr>
        <w:t xml:space="preserve">Employment type: </w:t>
      </w:r>
      <w:r w:rsidR="0078040A">
        <w:rPr>
          <w:rFonts w:ascii="Calibri" w:eastAsia="Calibri" w:hAnsi="Calibri" w:cs="Calibri"/>
          <w:b/>
          <w:bCs/>
          <w:szCs w:val="22"/>
          <w:lang w:val="en-AU"/>
        </w:rPr>
        <w:t>Fulltime</w:t>
      </w:r>
    </w:p>
    <w:p w14:paraId="1A4A409C" w14:textId="77777777" w:rsidR="001A6C6C" w:rsidRPr="00090534" w:rsidRDefault="008C7FA8" w:rsidP="00C44FCC">
      <w:pPr>
        <w:spacing w:after="0" w:line="240" w:lineRule="auto"/>
        <w:rPr>
          <w:rFonts w:ascii="Calibri" w:eastAsia="Calibri" w:hAnsi="Calibri" w:cs="Calibri"/>
          <w:b/>
          <w:bCs/>
          <w:szCs w:val="22"/>
          <w:lang w:val="en-AU"/>
        </w:rPr>
      </w:pPr>
      <w:r>
        <w:rPr>
          <w:rFonts w:ascii="Calibri" w:eastAsia="Calibri" w:hAnsi="Calibri" w:cs="Calibri"/>
          <w:b/>
          <w:bCs/>
          <w:szCs w:val="22"/>
          <w:lang w:val="en-AU"/>
        </w:rPr>
        <w:t>Contractual arra</w:t>
      </w:r>
      <w:r w:rsidR="003E61AD">
        <w:rPr>
          <w:rFonts w:ascii="Calibri" w:eastAsia="Calibri" w:hAnsi="Calibri" w:cs="Calibri"/>
          <w:b/>
          <w:bCs/>
          <w:szCs w:val="22"/>
          <w:lang w:val="en-AU"/>
        </w:rPr>
        <w:t xml:space="preserve">ngement: </w:t>
      </w:r>
      <w:r w:rsidR="00C85EDF" w:rsidRPr="00C85EDF">
        <w:rPr>
          <w:rFonts w:ascii="Calibri" w:eastAsia="Calibri" w:hAnsi="Calibri" w:cs="Calibri"/>
          <w:b/>
          <w:bCs/>
          <w:szCs w:val="22"/>
          <w:lang w:val="en-AU"/>
        </w:rPr>
        <w:t>“eligible for Cambodian residents/citizens only”</w:t>
      </w:r>
    </w:p>
    <w:p w14:paraId="2D9D4F21" w14:textId="77777777" w:rsidR="00090534" w:rsidRPr="00090534" w:rsidRDefault="00090534" w:rsidP="00090534">
      <w:pPr>
        <w:tabs>
          <w:tab w:val="left" w:pos="720"/>
          <w:tab w:val="center" w:pos="4680"/>
          <w:tab w:val="right" w:pos="9360"/>
        </w:tabs>
        <w:spacing w:after="0" w:line="240" w:lineRule="auto"/>
        <w:ind w:right="720" w:firstLine="720"/>
        <w:jc w:val="both"/>
        <w:rPr>
          <w:rFonts w:ascii="Calibri" w:eastAsia="Calibri" w:hAnsi="Calibri" w:cs="Calibri"/>
          <w:b/>
          <w:bCs/>
          <w:color w:val="4472C4"/>
          <w:szCs w:val="22"/>
        </w:rPr>
      </w:pPr>
    </w:p>
    <w:p w14:paraId="06F17025" w14:textId="77777777" w:rsidR="00090534" w:rsidRPr="00090534" w:rsidRDefault="00090534" w:rsidP="00C44FCC">
      <w:pPr>
        <w:tabs>
          <w:tab w:val="left" w:pos="720"/>
          <w:tab w:val="center" w:pos="4680"/>
          <w:tab w:val="right" w:pos="9360"/>
        </w:tabs>
        <w:spacing w:after="0" w:line="240" w:lineRule="auto"/>
        <w:ind w:right="720"/>
        <w:jc w:val="both"/>
        <w:rPr>
          <w:rFonts w:ascii="Calibri" w:eastAsia="Calibri" w:hAnsi="Calibri" w:cs="Calibri"/>
          <w:b/>
          <w:bCs/>
          <w:color w:val="1F3864"/>
          <w:szCs w:val="22"/>
        </w:rPr>
      </w:pPr>
      <w:r w:rsidRPr="00090534">
        <w:rPr>
          <w:rFonts w:ascii="Calibri" w:eastAsia="Calibri" w:hAnsi="Calibri" w:cs="Calibri"/>
          <w:b/>
          <w:bCs/>
          <w:color w:val="1F3864"/>
          <w:szCs w:val="22"/>
        </w:rPr>
        <w:t>Program Background</w:t>
      </w:r>
    </w:p>
    <w:p w14:paraId="7767F608" w14:textId="77777777" w:rsidR="00C44FCC" w:rsidRPr="00C44FCC" w:rsidRDefault="00C44FCC" w:rsidP="00C44FCC">
      <w:pPr>
        <w:pStyle w:val="Default"/>
        <w:rPr>
          <w:rStyle w:val="eop"/>
          <w:rFonts w:asciiTheme="minorHAnsi" w:eastAsia="Arial" w:hAnsiTheme="minorHAnsi" w:cstheme="minorHAnsi"/>
          <w:color w:val="212121"/>
          <w:sz w:val="22"/>
          <w:szCs w:val="22"/>
          <w:lang w:eastAsia="en-US"/>
        </w:rPr>
      </w:pPr>
      <w:r w:rsidRPr="00C44FCC">
        <w:rPr>
          <w:rStyle w:val="eop"/>
          <w:rFonts w:asciiTheme="minorHAnsi" w:eastAsia="Arial" w:hAnsiTheme="minorHAnsi" w:cstheme="minorHAnsi"/>
          <w:color w:val="212121"/>
          <w:sz w:val="22"/>
          <w:szCs w:val="22"/>
          <w:lang w:eastAsia="en-US"/>
        </w:rPr>
        <w:t>The CAPRED Facility is Australia’s flagship bilateral economic development program in Cambodia, focusing on economic recovery and resilience over the next f</w:t>
      </w:r>
      <w:r w:rsidR="001D65DF">
        <w:rPr>
          <w:rStyle w:val="eop"/>
          <w:rFonts w:asciiTheme="minorHAnsi" w:eastAsia="Arial" w:hAnsiTheme="minorHAnsi" w:cstheme="minorHAnsi"/>
          <w:color w:val="212121"/>
          <w:sz w:val="22"/>
          <w:szCs w:val="22"/>
          <w:lang w:val="en-US" w:eastAsia="en-US"/>
        </w:rPr>
        <w:t>our</w:t>
      </w:r>
      <w:r w:rsidRPr="00C44FCC">
        <w:rPr>
          <w:rStyle w:val="eop"/>
          <w:rFonts w:asciiTheme="minorHAnsi" w:eastAsia="Arial" w:hAnsiTheme="minorHAnsi" w:cstheme="minorHAnsi"/>
          <w:color w:val="212121"/>
          <w:sz w:val="22"/>
          <w:szCs w:val="22"/>
          <w:lang w:eastAsia="en-US"/>
        </w:rPr>
        <w:t xml:space="preserve"> years, with a possible three-year extension. </w:t>
      </w:r>
    </w:p>
    <w:p w14:paraId="6A5692C1" w14:textId="77777777" w:rsidR="00C44FCC" w:rsidRPr="00C44FCC" w:rsidRDefault="00C44FCC" w:rsidP="00C44FCC">
      <w:pPr>
        <w:pStyle w:val="Default"/>
        <w:rPr>
          <w:rStyle w:val="eop"/>
          <w:rFonts w:asciiTheme="minorHAnsi" w:eastAsia="Arial" w:hAnsiTheme="minorHAnsi" w:cstheme="minorHAnsi"/>
          <w:color w:val="212121"/>
          <w:sz w:val="22"/>
          <w:szCs w:val="22"/>
          <w:lang w:eastAsia="en-US"/>
        </w:rPr>
      </w:pPr>
    </w:p>
    <w:p w14:paraId="1648EE14" w14:textId="77777777" w:rsidR="00C44FCC" w:rsidRPr="00C44FCC" w:rsidRDefault="00C44FCC" w:rsidP="00C44FCC">
      <w:pPr>
        <w:pStyle w:val="Default"/>
        <w:rPr>
          <w:rStyle w:val="eop"/>
          <w:rFonts w:asciiTheme="minorHAnsi" w:eastAsia="Arial" w:hAnsiTheme="minorHAnsi" w:cstheme="minorHAnsi"/>
          <w:color w:val="212121"/>
          <w:sz w:val="22"/>
          <w:szCs w:val="22"/>
          <w:lang w:eastAsia="en-US"/>
        </w:rPr>
      </w:pPr>
      <w:r w:rsidRPr="00C44FCC">
        <w:rPr>
          <w:rStyle w:val="eop"/>
          <w:rFonts w:asciiTheme="minorHAnsi" w:eastAsia="Arial" w:hAnsiTheme="minorHAnsi" w:cstheme="minorHAnsi"/>
          <w:color w:val="212121"/>
          <w:sz w:val="22"/>
          <w:szCs w:val="22"/>
          <w:lang w:eastAsia="en-US"/>
        </w:rPr>
        <w:t xml:space="preserve">The Facility supports Cambodia in implementing a range of necessary economic interventions and reforms to maintain the country’s economic transition. These interventions and reforms are primarily aimed at encouraging more productive and inclusive public and private investment, which promotes </w:t>
      </w:r>
      <w:r w:rsidRPr="00C44FCC">
        <w:rPr>
          <w:rStyle w:val="eop"/>
          <w:rFonts w:asciiTheme="minorHAnsi" w:eastAsia="Arial" w:hAnsiTheme="minorHAnsi" w:cstheme="minorHAnsi"/>
          <w:color w:val="212121"/>
          <w:sz w:val="22"/>
          <w:szCs w:val="22"/>
          <w:lang w:val="en-AU" w:eastAsia="en-US"/>
        </w:rPr>
        <w:t xml:space="preserve">a </w:t>
      </w:r>
      <w:r w:rsidRPr="00C44FCC">
        <w:rPr>
          <w:rStyle w:val="eop"/>
          <w:rFonts w:asciiTheme="minorHAnsi" w:eastAsia="Arial" w:hAnsiTheme="minorHAnsi" w:cstheme="minorHAnsi"/>
          <w:color w:val="212121"/>
          <w:sz w:val="22"/>
          <w:szCs w:val="22"/>
          <w:lang w:eastAsia="en-US"/>
        </w:rPr>
        <w:t>resilient</w:t>
      </w:r>
      <w:r w:rsidRPr="00C44FCC">
        <w:rPr>
          <w:rStyle w:val="eop"/>
          <w:rFonts w:asciiTheme="minorHAnsi" w:eastAsia="Arial" w:hAnsiTheme="minorHAnsi" w:cstheme="minorHAnsi"/>
          <w:color w:val="212121"/>
          <w:sz w:val="22"/>
          <w:szCs w:val="22"/>
          <w:lang w:val="en-AU" w:eastAsia="en-US"/>
        </w:rPr>
        <w:t xml:space="preserve">, inclusive and </w:t>
      </w:r>
      <w:r w:rsidRPr="00C44FCC">
        <w:rPr>
          <w:rStyle w:val="eop"/>
          <w:rFonts w:asciiTheme="minorHAnsi" w:eastAsia="Arial" w:hAnsiTheme="minorHAnsi" w:cstheme="minorHAnsi"/>
          <w:color w:val="212121"/>
          <w:sz w:val="22"/>
          <w:szCs w:val="22"/>
          <w:lang w:eastAsia="en-US"/>
        </w:rPr>
        <w:t xml:space="preserve">sustainable </w:t>
      </w:r>
      <w:r w:rsidRPr="00C44FCC">
        <w:rPr>
          <w:rStyle w:val="eop"/>
          <w:rFonts w:asciiTheme="minorHAnsi" w:eastAsia="Arial" w:hAnsiTheme="minorHAnsi" w:cstheme="minorHAnsi"/>
          <w:color w:val="212121"/>
          <w:sz w:val="22"/>
          <w:szCs w:val="22"/>
          <w:lang w:val="en-AU" w:eastAsia="en-US"/>
        </w:rPr>
        <w:t>economy (RISE)</w:t>
      </w:r>
      <w:r w:rsidRPr="00C44FCC">
        <w:rPr>
          <w:rStyle w:val="eop"/>
          <w:rFonts w:asciiTheme="minorHAnsi" w:eastAsia="Arial" w:hAnsiTheme="minorHAnsi" w:cstheme="minorHAnsi"/>
          <w:color w:val="212121"/>
          <w:sz w:val="22"/>
          <w:szCs w:val="22"/>
          <w:lang w:eastAsia="en-US"/>
        </w:rPr>
        <w:t xml:space="preserve">. </w:t>
      </w:r>
    </w:p>
    <w:p w14:paraId="06E22154" w14:textId="77777777" w:rsidR="00C44FCC" w:rsidRPr="00C44FCC" w:rsidRDefault="00C44FCC" w:rsidP="00C44FCC">
      <w:pPr>
        <w:pStyle w:val="Default"/>
        <w:rPr>
          <w:rStyle w:val="eop"/>
          <w:rFonts w:asciiTheme="minorHAnsi" w:eastAsia="Arial" w:hAnsiTheme="minorHAnsi" w:cstheme="minorHAnsi"/>
          <w:color w:val="212121"/>
          <w:sz w:val="22"/>
          <w:szCs w:val="22"/>
          <w:lang w:eastAsia="en-US"/>
        </w:rPr>
      </w:pPr>
    </w:p>
    <w:p w14:paraId="2C253F80" w14:textId="77777777" w:rsidR="00C44FCC" w:rsidRPr="00C44FCC" w:rsidRDefault="00C44FCC" w:rsidP="00C44FCC">
      <w:pPr>
        <w:pStyle w:val="Default"/>
        <w:rPr>
          <w:rStyle w:val="eop"/>
          <w:rFonts w:asciiTheme="minorHAnsi" w:eastAsia="Arial" w:hAnsiTheme="minorHAnsi" w:cstheme="minorHAnsi"/>
          <w:color w:val="212121"/>
          <w:sz w:val="22"/>
          <w:szCs w:val="22"/>
          <w:lang w:val="en-AU" w:eastAsia="en-US"/>
        </w:rPr>
      </w:pPr>
      <w:r w:rsidRPr="00C44FCC">
        <w:rPr>
          <w:rStyle w:val="eop"/>
          <w:rFonts w:asciiTheme="minorHAnsi" w:eastAsia="Arial" w:hAnsiTheme="minorHAnsi" w:cstheme="minorHAnsi"/>
          <w:color w:val="212121"/>
          <w:sz w:val="22"/>
          <w:szCs w:val="22"/>
          <w:lang w:eastAsia="en-US"/>
        </w:rPr>
        <w:t>CAPRED interventions fall under three technical components including: Agriculture and Agro-processing; Trade, Investment and Enterprise Development and Infrastructure Development; and one Cross-Cutting component comprising: Gender Equality, Disability and Social Inclusion (GEDSI)</w:t>
      </w:r>
      <w:r w:rsidR="004659B9">
        <w:rPr>
          <w:rStyle w:val="eop"/>
          <w:rFonts w:asciiTheme="minorHAnsi" w:eastAsia="Arial" w:hAnsiTheme="minorHAnsi" w:cstheme="minorHAnsi"/>
          <w:color w:val="212121"/>
          <w:sz w:val="22"/>
          <w:szCs w:val="22"/>
          <w:lang w:val="en-AU" w:eastAsia="en-US"/>
        </w:rPr>
        <w:t>,</w:t>
      </w:r>
      <w:r w:rsidRPr="00C44FCC">
        <w:rPr>
          <w:rStyle w:val="eop"/>
          <w:rFonts w:asciiTheme="minorHAnsi" w:eastAsia="Arial" w:hAnsiTheme="minorHAnsi" w:cstheme="minorHAnsi"/>
          <w:color w:val="212121"/>
          <w:sz w:val="22"/>
          <w:szCs w:val="22"/>
          <w:lang w:eastAsia="en-US"/>
        </w:rPr>
        <w:t xml:space="preserve"> </w:t>
      </w:r>
      <w:r w:rsidR="00437640" w:rsidRPr="00437640">
        <w:rPr>
          <w:rStyle w:val="eop"/>
          <w:rFonts w:asciiTheme="minorHAnsi" w:eastAsia="Arial" w:hAnsiTheme="minorHAnsi" w:cstheme="minorHAnsi"/>
          <w:color w:val="212121"/>
          <w:sz w:val="22"/>
          <w:szCs w:val="22"/>
          <w:lang w:eastAsia="en-US"/>
        </w:rPr>
        <w:t>Climate Resilient initiatives, and policy support.</w:t>
      </w:r>
      <w:r w:rsidRPr="00C44FCC">
        <w:rPr>
          <w:rStyle w:val="eop"/>
          <w:rFonts w:asciiTheme="minorHAnsi" w:eastAsia="Arial" w:hAnsiTheme="minorHAnsi" w:cstheme="minorHAnsi"/>
          <w:color w:val="212121"/>
          <w:sz w:val="22"/>
          <w:szCs w:val="22"/>
          <w:lang w:eastAsia="en-US"/>
        </w:rPr>
        <w:t xml:space="preserve"> and policy support. </w:t>
      </w:r>
      <w:r w:rsidRPr="00C44FCC">
        <w:rPr>
          <w:rStyle w:val="eop"/>
          <w:rFonts w:asciiTheme="minorHAnsi" w:eastAsia="Arial" w:hAnsiTheme="minorHAnsi" w:cstheme="minorHAnsi"/>
          <w:color w:val="212121"/>
          <w:sz w:val="22"/>
          <w:szCs w:val="22"/>
          <w:lang w:val="en-AU" w:eastAsia="en-US"/>
        </w:rPr>
        <w:t>GEDSI is at the heart of all that CAPRED does.</w:t>
      </w:r>
      <w:r w:rsidR="00E26502">
        <w:rPr>
          <w:rStyle w:val="eop"/>
          <w:rFonts w:asciiTheme="minorHAnsi" w:eastAsia="Arial" w:hAnsiTheme="minorHAnsi" w:cstheme="minorHAnsi"/>
          <w:color w:val="212121"/>
          <w:sz w:val="22"/>
          <w:szCs w:val="22"/>
          <w:lang w:val="en-AU" w:eastAsia="en-US"/>
        </w:rPr>
        <w:t xml:space="preserve"> </w:t>
      </w:r>
    </w:p>
    <w:p w14:paraId="2C01DCE1" w14:textId="77777777" w:rsidR="00090534" w:rsidRPr="00090534" w:rsidRDefault="00090534" w:rsidP="00090534">
      <w:pPr>
        <w:tabs>
          <w:tab w:val="left" w:pos="720"/>
          <w:tab w:val="center" w:pos="4680"/>
          <w:tab w:val="right" w:pos="9360"/>
        </w:tabs>
        <w:spacing w:after="0" w:line="240" w:lineRule="auto"/>
        <w:ind w:right="720" w:firstLine="720"/>
        <w:jc w:val="both"/>
        <w:rPr>
          <w:rFonts w:ascii="Calibri" w:eastAsia="Calibri" w:hAnsi="Calibri" w:cs="Calibri"/>
          <w:color w:val="4472C4"/>
          <w:szCs w:val="22"/>
        </w:rPr>
      </w:pPr>
    </w:p>
    <w:p w14:paraId="5E83733C" w14:textId="77777777" w:rsidR="00090534" w:rsidRDefault="00090534" w:rsidP="00C44FCC">
      <w:pPr>
        <w:widowControl w:val="0"/>
        <w:spacing w:after="120" w:line="240" w:lineRule="auto"/>
        <w:rPr>
          <w:rFonts w:ascii="Calibri" w:eastAsia="Times New Roman" w:hAnsi="Calibri" w:cs="Calibri"/>
          <w:b/>
          <w:bCs/>
          <w:snapToGrid w:val="0"/>
          <w:color w:val="002060"/>
          <w:szCs w:val="22"/>
          <w:lang w:val="en-AU" w:bidi="ar-SA"/>
        </w:rPr>
      </w:pPr>
      <w:r w:rsidRPr="00090534">
        <w:rPr>
          <w:rFonts w:ascii="Calibri" w:eastAsia="Times New Roman" w:hAnsi="Calibri" w:cs="Calibri"/>
          <w:b/>
          <w:bCs/>
          <w:snapToGrid w:val="0"/>
          <w:color w:val="002060"/>
          <w:szCs w:val="22"/>
          <w:lang w:val="en-AU" w:bidi="ar-SA"/>
        </w:rPr>
        <w:t>Position Summary</w:t>
      </w:r>
    </w:p>
    <w:p w14:paraId="59EF86D4" w14:textId="1C136AE0" w:rsidR="009A0049" w:rsidRPr="009A0049" w:rsidRDefault="007044EF" w:rsidP="00ED4E39">
      <w:pPr>
        <w:widowControl w:val="0"/>
        <w:spacing w:after="120" w:line="240" w:lineRule="auto"/>
        <w:rPr>
          <w:rFonts w:asciiTheme="minorHAnsi" w:eastAsia="Arial" w:hAnsiTheme="minorHAnsi" w:cstheme="minorHAnsi"/>
          <w:color w:val="212121"/>
          <w:lang w:val="en-AU" w:bidi="ar-SA"/>
        </w:rPr>
      </w:pPr>
      <w:r w:rsidRPr="007044EF">
        <w:rPr>
          <w:rStyle w:val="eop"/>
          <w:rFonts w:asciiTheme="minorHAnsi" w:eastAsia="Arial" w:hAnsiTheme="minorHAnsi" w:cstheme="minorHAnsi"/>
          <w:color w:val="212121"/>
          <w:lang w:val="ru-RU" w:bidi="ar-SA"/>
        </w:rPr>
        <w:t xml:space="preserve">Reporting to the Chief Operations Officer (COO), the </w:t>
      </w:r>
      <w:r>
        <w:rPr>
          <w:rStyle w:val="eop"/>
          <w:rFonts w:asciiTheme="minorHAnsi" w:eastAsia="Arial" w:hAnsiTheme="minorHAnsi" w:cstheme="minorHAnsi"/>
          <w:color w:val="212121"/>
          <w:lang w:val="en-AU" w:bidi="ar-SA"/>
        </w:rPr>
        <w:t>Operations Lead</w:t>
      </w:r>
      <w:r w:rsidRPr="007044EF">
        <w:rPr>
          <w:rStyle w:val="eop"/>
          <w:rFonts w:asciiTheme="minorHAnsi" w:eastAsia="Arial" w:hAnsiTheme="minorHAnsi" w:cstheme="minorHAnsi"/>
          <w:color w:val="212121"/>
          <w:lang w:val="ru-RU" w:bidi="ar-SA"/>
        </w:rPr>
        <w:t xml:space="preserve"> will undertake a critical role in the core program team, taking responsibility for the efficient implementation and management of</w:t>
      </w:r>
      <w:r w:rsidR="004668BB" w:rsidRPr="004668BB">
        <w:rPr>
          <w:rFonts w:asciiTheme="minorHAnsi" w:eastAsia="Arial" w:hAnsiTheme="minorHAnsi" w:cstheme="minorHAnsi"/>
          <w:color w:val="212121"/>
          <w:lang w:val="en-AU" w:bidi="ar-SA"/>
        </w:rPr>
        <w:t xml:space="preserve"> human resources</w:t>
      </w:r>
      <w:r w:rsidR="00AB3404">
        <w:rPr>
          <w:rFonts w:asciiTheme="minorHAnsi" w:eastAsia="Arial" w:hAnsiTheme="minorHAnsi" w:cstheme="minorHAnsi"/>
          <w:color w:val="212121"/>
          <w:lang w:val="en-AU" w:bidi="ar-SA"/>
        </w:rPr>
        <w:t>,</w:t>
      </w:r>
      <w:r w:rsidRPr="007044EF">
        <w:rPr>
          <w:rStyle w:val="eop"/>
          <w:rFonts w:asciiTheme="minorHAnsi" w:eastAsia="Arial" w:hAnsiTheme="minorHAnsi" w:cstheme="minorHAnsi"/>
          <w:color w:val="212121"/>
          <w:lang w:val="ru-RU" w:bidi="ar-SA"/>
        </w:rPr>
        <w:t xml:space="preserve"> </w:t>
      </w:r>
      <w:r>
        <w:rPr>
          <w:rStyle w:val="eop"/>
          <w:rFonts w:asciiTheme="minorHAnsi" w:eastAsia="Arial" w:hAnsiTheme="minorHAnsi" w:cstheme="minorHAnsi"/>
          <w:color w:val="212121"/>
          <w:lang w:val="en-AU" w:bidi="ar-SA"/>
        </w:rPr>
        <w:t>the office facilities</w:t>
      </w:r>
      <w:r w:rsidR="00AB3404">
        <w:rPr>
          <w:rStyle w:val="eop"/>
          <w:rFonts w:asciiTheme="minorHAnsi" w:eastAsia="Arial" w:hAnsiTheme="minorHAnsi" w:cstheme="minorHAnsi"/>
          <w:color w:val="212121"/>
          <w:lang w:val="en-AU" w:bidi="ar-SA"/>
        </w:rPr>
        <w:t>,</w:t>
      </w:r>
      <w:r>
        <w:rPr>
          <w:rStyle w:val="eop"/>
          <w:rFonts w:asciiTheme="minorHAnsi" w:eastAsia="Arial" w:hAnsiTheme="minorHAnsi" w:cstheme="minorHAnsi"/>
          <w:color w:val="212121"/>
          <w:lang w:val="en-AU" w:bidi="ar-SA"/>
        </w:rPr>
        <w:t xml:space="preserve"> administration, logistics and IT functions</w:t>
      </w:r>
      <w:r w:rsidRPr="007044EF">
        <w:rPr>
          <w:rStyle w:val="eop"/>
          <w:rFonts w:asciiTheme="minorHAnsi" w:eastAsia="Arial" w:hAnsiTheme="minorHAnsi" w:cstheme="minorHAnsi"/>
          <w:color w:val="212121"/>
          <w:lang w:val="ru-RU" w:bidi="ar-SA"/>
        </w:rPr>
        <w:t xml:space="preserve">. The role will also work closely with the COO to </w:t>
      </w:r>
      <w:r>
        <w:rPr>
          <w:rStyle w:val="eop"/>
          <w:rFonts w:asciiTheme="minorHAnsi" w:eastAsia="Arial" w:hAnsiTheme="minorHAnsi" w:cstheme="minorHAnsi"/>
          <w:color w:val="212121"/>
          <w:lang w:val="en-AU" w:bidi="ar-SA"/>
        </w:rPr>
        <w:t>ensure the</w:t>
      </w:r>
      <w:r w:rsidRPr="007044EF">
        <w:rPr>
          <w:rStyle w:val="eop"/>
          <w:rFonts w:asciiTheme="minorHAnsi" w:eastAsia="Arial" w:hAnsiTheme="minorHAnsi" w:cstheme="minorHAnsi"/>
          <w:color w:val="212121"/>
          <w:lang w:val="ru-RU" w:bidi="ar-SA"/>
        </w:rPr>
        <w:t xml:space="preserve"> </w:t>
      </w:r>
      <w:r>
        <w:rPr>
          <w:rStyle w:val="eop"/>
          <w:rFonts w:asciiTheme="minorHAnsi" w:eastAsia="Arial" w:hAnsiTheme="minorHAnsi" w:cstheme="minorHAnsi"/>
          <w:color w:val="212121"/>
          <w:lang w:val="en-AU" w:bidi="ar-SA"/>
        </w:rPr>
        <w:t>smooth operation of the office</w:t>
      </w:r>
      <w:r w:rsidRPr="007044EF">
        <w:rPr>
          <w:rStyle w:val="eop"/>
          <w:rFonts w:asciiTheme="minorHAnsi" w:eastAsia="Arial" w:hAnsiTheme="minorHAnsi" w:cstheme="minorHAnsi"/>
          <w:color w:val="212121"/>
          <w:lang w:val="ru-RU" w:bidi="ar-SA"/>
        </w:rPr>
        <w:t xml:space="preserve"> systems for effective </w:t>
      </w:r>
      <w:r>
        <w:rPr>
          <w:rStyle w:val="eop"/>
          <w:rFonts w:asciiTheme="minorHAnsi" w:eastAsia="Arial" w:hAnsiTheme="minorHAnsi" w:cstheme="minorHAnsi"/>
          <w:color w:val="212121"/>
          <w:lang w:val="en-AU" w:bidi="ar-SA"/>
        </w:rPr>
        <w:t>management of CAPRED’s operations.  This role is not responsible for the financial, procurement and grant functions. Nor any program technical areas.</w:t>
      </w:r>
      <w:r w:rsidR="009A0049" w:rsidRPr="009A0049">
        <w:rPr>
          <w:rFonts w:asciiTheme="minorHAnsi" w:eastAsia="Times New Roman" w:hAnsiTheme="minorHAnsi" w:cstheme="minorHAnsi"/>
          <w:lang w:val="en-GB"/>
        </w:rPr>
        <w:t xml:space="preserve"> </w:t>
      </w:r>
      <w:r w:rsidR="009A0049" w:rsidRPr="009A0049">
        <w:rPr>
          <w:rFonts w:asciiTheme="minorHAnsi" w:eastAsia="Arial" w:hAnsiTheme="minorHAnsi" w:cstheme="minorHAnsi"/>
          <w:color w:val="212121"/>
          <w:lang w:val="en-GB" w:bidi="ar-SA"/>
        </w:rPr>
        <w:t>T</w:t>
      </w:r>
      <w:r w:rsidR="00704110">
        <w:rPr>
          <w:rFonts w:asciiTheme="minorHAnsi" w:eastAsia="Arial" w:hAnsiTheme="minorHAnsi" w:cstheme="minorHAnsi"/>
          <w:color w:val="212121"/>
          <w:lang w:val="en-GB" w:bidi="ar-SA"/>
        </w:rPr>
        <w:t>his is</w:t>
      </w:r>
      <w:r w:rsidR="009A0049" w:rsidRPr="009A0049">
        <w:rPr>
          <w:rFonts w:asciiTheme="minorHAnsi" w:eastAsia="Arial" w:hAnsiTheme="minorHAnsi" w:cstheme="minorHAnsi"/>
          <w:color w:val="212121"/>
          <w:lang w:val="en-GB" w:bidi="ar-SA"/>
        </w:rPr>
        <w:t xml:space="preserve"> an entrepreneurial role, which requires creativity, proactive thinking, ownership, self-accountability, adaptability, resilience, and problem-solving skills.</w:t>
      </w:r>
      <w:r w:rsidR="009A0049" w:rsidRPr="009A0049">
        <w:rPr>
          <w:rFonts w:asciiTheme="minorHAnsi" w:eastAsia="Arial" w:hAnsiTheme="minorHAnsi" w:cstheme="minorHAnsi"/>
          <w:color w:val="212121"/>
          <w:lang w:bidi="ar-SA"/>
        </w:rPr>
        <w:t> </w:t>
      </w:r>
    </w:p>
    <w:p w14:paraId="423F552A" w14:textId="6D7F1860" w:rsidR="00090534" w:rsidRDefault="00090534" w:rsidP="00C44FCC">
      <w:pPr>
        <w:keepNext/>
        <w:keepLines/>
        <w:autoSpaceDE w:val="0"/>
        <w:autoSpaceDN w:val="0"/>
        <w:adjustRightInd w:val="0"/>
        <w:spacing w:before="240" w:after="60" w:line="240" w:lineRule="auto"/>
        <w:textAlignment w:val="center"/>
        <w:textboxTightWrap w:val="firstAndLastLine"/>
        <w:rPr>
          <w:rFonts w:ascii="Calibri" w:eastAsia="Calibri" w:hAnsi="Calibri" w:cs="Calibri"/>
          <w:b/>
          <w:color w:val="002060"/>
          <w:szCs w:val="22"/>
          <w:lang w:val="en-GB" w:eastAsia="en-AU" w:bidi="ar-SA"/>
        </w:rPr>
      </w:pPr>
      <w:r w:rsidRPr="00090534">
        <w:rPr>
          <w:rFonts w:ascii="Calibri" w:eastAsia="Calibri" w:hAnsi="Calibri" w:cs="Calibri"/>
          <w:b/>
          <w:color w:val="002060"/>
          <w:szCs w:val="22"/>
          <w:lang w:val="en-GB" w:eastAsia="en-AU" w:bidi="ar-SA"/>
        </w:rPr>
        <w:t>Roles and Responsibilities</w:t>
      </w:r>
      <w:r w:rsidR="00BE48F0">
        <w:rPr>
          <w:rFonts w:ascii="Calibri" w:eastAsia="Calibri" w:hAnsi="Calibri" w:cs="Calibri"/>
          <w:b/>
          <w:color w:val="002060"/>
          <w:szCs w:val="22"/>
          <w:lang w:val="en-GB" w:eastAsia="en-AU" w:bidi="ar-SA"/>
        </w:rPr>
        <w:t xml:space="preserve"> </w:t>
      </w:r>
    </w:p>
    <w:p w14:paraId="12B31396" w14:textId="77777777" w:rsidR="00BE48F0" w:rsidRDefault="00BE48F0" w:rsidP="00BE48F0">
      <w:pPr>
        <w:pStyle w:val="ListParagraph"/>
        <w:numPr>
          <w:ilvl w:val="0"/>
          <w:numId w:val="3"/>
        </w:numPr>
        <w:rPr>
          <w:rFonts w:ascii="Calibri" w:eastAsia="Calibri" w:hAnsi="Calibri" w:cs="Calibri"/>
          <w:b/>
          <w:color w:val="002060"/>
          <w:szCs w:val="22"/>
          <w:lang w:val="en-GB" w:eastAsia="en-AU" w:bidi="ar-SA"/>
        </w:rPr>
      </w:pPr>
      <w:r w:rsidRPr="00BE48F0">
        <w:rPr>
          <w:rFonts w:ascii="Calibri" w:eastAsia="Calibri" w:hAnsi="Calibri" w:cs="Calibri"/>
          <w:b/>
          <w:color w:val="002060"/>
          <w:szCs w:val="22"/>
          <w:lang w:val="en-GB" w:eastAsia="en-AU" w:bidi="ar-SA"/>
        </w:rPr>
        <w:t>Leadership</w:t>
      </w:r>
    </w:p>
    <w:p w14:paraId="47A5B4B8" w14:textId="543D2D81" w:rsidR="006F3DF1" w:rsidRPr="00220D6B" w:rsidRDefault="006F3DF1" w:rsidP="006F3DF1">
      <w:pPr>
        <w:numPr>
          <w:ilvl w:val="0"/>
          <w:numId w:val="4"/>
        </w:numPr>
        <w:spacing w:after="0" w:line="240" w:lineRule="auto"/>
        <w:rPr>
          <w:rFonts w:asciiTheme="minorHAnsi" w:eastAsia="Times New Roman" w:hAnsiTheme="minorHAnsi" w:cstheme="minorHAnsi"/>
          <w:lang w:val="en-AU"/>
        </w:rPr>
      </w:pPr>
      <w:r w:rsidRPr="00220D6B">
        <w:rPr>
          <w:rFonts w:asciiTheme="minorHAnsi" w:eastAsia="Times New Roman" w:hAnsiTheme="minorHAnsi" w:cstheme="minorHAnsi"/>
          <w:lang w:val="en-AU"/>
        </w:rPr>
        <w:t xml:space="preserve">Directly supervise, provide leadership and performance management of </w:t>
      </w:r>
      <w:r w:rsidR="00F75F76">
        <w:rPr>
          <w:rFonts w:asciiTheme="minorHAnsi" w:eastAsia="Times New Roman" w:hAnsiTheme="minorHAnsi" w:cstheme="minorHAnsi"/>
          <w:lang w:val="en-AU"/>
        </w:rPr>
        <w:t xml:space="preserve">the </w:t>
      </w:r>
      <w:r w:rsidR="00F76B92">
        <w:rPr>
          <w:rFonts w:asciiTheme="minorHAnsi" w:eastAsia="Times New Roman" w:hAnsiTheme="minorHAnsi" w:cstheme="minorHAnsi"/>
          <w:lang w:val="en-AU"/>
        </w:rPr>
        <w:t xml:space="preserve">staff </w:t>
      </w:r>
      <w:r w:rsidR="00F76B92" w:rsidRPr="00F76B92">
        <w:rPr>
          <w:rFonts w:asciiTheme="minorHAnsi" w:eastAsia="Times New Roman" w:hAnsiTheme="minorHAnsi" w:cstheme="minorHAnsi"/>
          <w:lang w:val="en-AU"/>
        </w:rPr>
        <w:t xml:space="preserve">that fall under this position in accordance with the organisation chart </w:t>
      </w:r>
      <w:r w:rsidR="00F76B92">
        <w:rPr>
          <w:rFonts w:asciiTheme="minorHAnsi" w:eastAsia="Times New Roman" w:hAnsiTheme="minorHAnsi" w:cstheme="minorHAnsi"/>
          <w:lang w:val="en-AU"/>
        </w:rPr>
        <w:t>namely</w:t>
      </w:r>
      <w:r w:rsidR="00F75F76">
        <w:rPr>
          <w:rFonts w:asciiTheme="minorHAnsi" w:eastAsia="Times New Roman" w:hAnsiTheme="minorHAnsi" w:cstheme="minorHAnsi"/>
          <w:lang w:val="en-AU"/>
        </w:rPr>
        <w:t xml:space="preserve">, </w:t>
      </w:r>
      <w:r w:rsidRPr="00220D6B">
        <w:rPr>
          <w:rFonts w:asciiTheme="minorHAnsi" w:eastAsia="Times New Roman" w:hAnsiTheme="minorHAnsi" w:cstheme="minorHAnsi"/>
          <w:lang w:val="en-AU"/>
        </w:rPr>
        <w:t>HR</w:t>
      </w:r>
      <w:r w:rsidR="00F75F76">
        <w:rPr>
          <w:rFonts w:asciiTheme="minorHAnsi" w:eastAsia="Times New Roman" w:hAnsiTheme="minorHAnsi" w:cstheme="minorHAnsi"/>
          <w:lang w:val="en-AU"/>
        </w:rPr>
        <w:t>,</w:t>
      </w:r>
      <w:r w:rsidRPr="00220D6B">
        <w:rPr>
          <w:rFonts w:asciiTheme="minorHAnsi" w:eastAsia="Times New Roman" w:hAnsiTheme="minorHAnsi" w:cstheme="minorHAnsi"/>
          <w:lang w:val="en-AU"/>
        </w:rPr>
        <w:t xml:space="preserve"> Administration</w:t>
      </w:r>
      <w:r w:rsidR="00F75F76">
        <w:rPr>
          <w:rFonts w:asciiTheme="minorHAnsi" w:eastAsia="Times New Roman" w:hAnsiTheme="minorHAnsi" w:cstheme="minorHAnsi"/>
          <w:lang w:val="en-AU"/>
        </w:rPr>
        <w:t>, IT</w:t>
      </w:r>
      <w:r w:rsidRPr="00220D6B">
        <w:rPr>
          <w:rFonts w:asciiTheme="minorHAnsi" w:eastAsia="Times New Roman" w:hAnsiTheme="minorHAnsi" w:cstheme="minorHAnsi"/>
          <w:lang w:val="en-AU"/>
        </w:rPr>
        <w:t xml:space="preserve"> and Logistics. </w:t>
      </w:r>
    </w:p>
    <w:p w14:paraId="7B032779" w14:textId="6B058A66" w:rsidR="0078040A" w:rsidRDefault="0078040A" w:rsidP="0078040A">
      <w:pPr>
        <w:numPr>
          <w:ilvl w:val="0"/>
          <w:numId w:val="4"/>
        </w:numPr>
        <w:spacing w:after="0" w:line="240" w:lineRule="auto"/>
        <w:rPr>
          <w:rFonts w:asciiTheme="minorHAnsi" w:eastAsia="Times New Roman" w:hAnsiTheme="minorHAnsi" w:cstheme="minorHAnsi"/>
          <w:lang w:val="en-AU"/>
        </w:rPr>
      </w:pPr>
      <w:r w:rsidRPr="0078040A">
        <w:rPr>
          <w:rFonts w:asciiTheme="minorHAnsi" w:eastAsia="Times New Roman" w:hAnsiTheme="minorHAnsi" w:cstheme="minorHAnsi"/>
          <w:lang w:val="en-AU"/>
        </w:rPr>
        <w:t>Lead on all Human Resource matters</w:t>
      </w:r>
      <w:r w:rsidR="001C3B75">
        <w:rPr>
          <w:rFonts w:asciiTheme="minorHAnsi" w:eastAsia="Times New Roman" w:hAnsiTheme="minorHAnsi" w:cstheme="minorHAnsi"/>
          <w:lang w:val="en-AU"/>
        </w:rPr>
        <w:t xml:space="preserve"> including compliance to Cambodian HR laws and regulations, recruitment strategy</w:t>
      </w:r>
      <w:r w:rsidR="00366F7F">
        <w:rPr>
          <w:rFonts w:asciiTheme="minorHAnsi" w:eastAsia="Times New Roman" w:hAnsiTheme="minorHAnsi" w:cstheme="minorHAnsi"/>
          <w:lang w:val="en-AU"/>
        </w:rPr>
        <w:t>,</w:t>
      </w:r>
      <w:r w:rsidR="001C3B75">
        <w:rPr>
          <w:rFonts w:asciiTheme="minorHAnsi" w:eastAsia="Times New Roman" w:hAnsiTheme="minorHAnsi" w:cstheme="minorHAnsi"/>
          <w:lang w:val="en-AU"/>
        </w:rPr>
        <w:t xml:space="preserve"> performance management</w:t>
      </w:r>
      <w:r w:rsidR="00366F7F" w:rsidRPr="00366F7F">
        <w:rPr>
          <w:rFonts w:asciiTheme="minorHAnsi" w:eastAsia="Times New Roman" w:hAnsiTheme="minorHAnsi" w:cstheme="minorHAnsi"/>
        </w:rPr>
        <w:t xml:space="preserve"> and identify areas for improved alignment with CAPRED workforce needs towards</w:t>
      </w:r>
      <w:r w:rsidR="001C3B75">
        <w:rPr>
          <w:rFonts w:asciiTheme="minorHAnsi" w:eastAsia="Times New Roman" w:hAnsiTheme="minorHAnsi" w:cstheme="minorHAnsi"/>
          <w:lang w:val="en-AU"/>
        </w:rPr>
        <w:t>.</w:t>
      </w:r>
    </w:p>
    <w:p w14:paraId="0ADC6722" w14:textId="487A4D57" w:rsidR="00AC73DE" w:rsidRPr="00D37C74" w:rsidRDefault="003D49B1" w:rsidP="00AC73DE">
      <w:pPr>
        <w:numPr>
          <w:ilvl w:val="0"/>
          <w:numId w:val="4"/>
        </w:numPr>
        <w:spacing w:after="0" w:line="240" w:lineRule="auto"/>
        <w:rPr>
          <w:rFonts w:asciiTheme="minorHAnsi" w:eastAsia="Times New Roman" w:hAnsiTheme="minorHAnsi" w:cstheme="minorHAnsi"/>
          <w:lang w:val="en-AU"/>
        </w:rPr>
      </w:pPr>
      <w:r>
        <w:rPr>
          <w:rFonts w:asciiTheme="minorHAnsi" w:eastAsia="Times New Roman" w:hAnsiTheme="minorHAnsi" w:cstheme="minorHAnsi"/>
        </w:rPr>
        <w:t xml:space="preserve">Lead on </w:t>
      </w:r>
      <w:r w:rsidR="004D2716" w:rsidRPr="004D2716">
        <w:rPr>
          <w:rFonts w:asciiTheme="minorHAnsi" w:eastAsia="Times New Roman" w:hAnsiTheme="minorHAnsi" w:cstheme="minorHAnsi"/>
          <w:lang w:val="en-AU"/>
        </w:rPr>
        <w:t>necessary administrative management, logistics and support services for the CAPRED team t</w:t>
      </w:r>
      <w:r w:rsidR="00AC73DE" w:rsidRPr="00D37C74">
        <w:rPr>
          <w:rFonts w:asciiTheme="minorHAnsi" w:eastAsia="Times New Roman" w:hAnsiTheme="minorHAnsi" w:cstheme="minorHAnsi"/>
        </w:rPr>
        <w:t>o ensure deliverables are completed on time, stakeholders are kept informed, and resources are allocated efficiently; monitor progress, update CAPRED management, mitigate risks, and ensure alignment with CAPRED’s objectives.</w:t>
      </w:r>
      <w:r w:rsidR="00AC73DE" w:rsidRPr="00D37C74">
        <w:rPr>
          <w:rFonts w:asciiTheme="minorHAnsi" w:eastAsia="Times New Roman" w:hAnsiTheme="minorHAnsi" w:cstheme="minorHAnsi"/>
          <w:lang w:val="en-AU"/>
        </w:rPr>
        <w:t> </w:t>
      </w:r>
    </w:p>
    <w:p w14:paraId="3CAAA666" w14:textId="338F3DA6" w:rsidR="001C3B75" w:rsidRPr="001C3B75" w:rsidRDefault="001C3B75" w:rsidP="001C3B75">
      <w:pPr>
        <w:numPr>
          <w:ilvl w:val="0"/>
          <w:numId w:val="4"/>
        </w:numPr>
        <w:spacing w:after="0" w:line="240" w:lineRule="auto"/>
        <w:rPr>
          <w:rFonts w:asciiTheme="minorHAnsi" w:eastAsia="Times New Roman" w:hAnsiTheme="minorHAnsi" w:cstheme="minorHAnsi"/>
          <w:lang w:val="en-AU"/>
        </w:rPr>
      </w:pPr>
      <w:r w:rsidRPr="001C3B75">
        <w:rPr>
          <w:rFonts w:asciiTheme="minorHAnsi" w:eastAsia="Times New Roman" w:hAnsiTheme="minorHAnsi" w:cstheme="minorHAnsi"/>
          <w:lang w:val="en-AU"/>
        </w:rPr>
        <w:t xml:space="preserve">Oversee a functional and secure IT system which meets </w:t>
      </w:r>
      <w:r w:rsidR="00E40703">
        <w:rPr>
          <w:rFonts w:asciiTheme="minorHAnsi" w:eastAsia="Times New Roman" w:hAnsiTheme="minorHAnsi" w:cstheme="minorHAnsi"/>
          <w:lang w:val="en-AU"/>
        </w:rPr>
        <w:t>facility</w:t>
      </w:r>
      <w:r w:rsidRPr="001C3B75">
        <w:rPr>
          <w:rFonts w:asciiTheme="minorHAnsi" w:eastAsia="Times New Roman" w:hAnsiTheme="minorHAnsi" w:cstheme="minorHAnsi"/>
          <w:lang w:val="en-AU"/>
        </w:rPr>
        <w:t xml:space="preserve"> </w:t>
      </w:r>
      <w:r w:rsidR="00FA3AB0" w:rsidRPr="001C3B75">
        <w:rPr>
          <w:rFonts w:asciiTheme="minorHAnsi" w:eastAsia="Times New Roman" w:hAnsiTheme="minorHAnsi" w:cstheme="minorHAnsi"/>
          <w:lang w:val="en-AU"/>
        </w:rPr>
        <w:t>requirements.</w:t>
      </w:r>
      <w:r w:rsidRPr="001C3B75">
        <w:rPr>
          <w:rFonts w:asciiTheme="minorHAnsi" w:eastAsia="Times New Roman" w:hAnsiTheme="minorHAnsi" w:cstheme="minorHAnsi"/>
          <w:lang w:val="en-AU"/>
        </w:rPr>
        <w:t xml:space="preserve"> </w:t>
      </w:r>
    </w:p>
    <w:p w14:paraId="79BE6B32" w14:textId="1C6C3CDA" w:rsidR="001C3B75" w:rsidRPr="001C3B75" w:rsidRDefault="001C3B75" w:rsidP="00825F24">
      <w:pPr>
        <w:numPr>
          <w:ilvl w:val="0"/>
          <w:numId w:val="4"/>
        </w:numPr>
        <w:spacing w:after="0" w:line="240" w:lineRule="auto"/>
        <w:rPr>
          <w:rFonts w:asciiTheme="minorHAnsi" w:eastAsia="Times New Roman" w:hAnsiTheme="minorHAnsi" w:cstheme="minorHAnsi"/>
          <w:lang w:val="en-AU"/>
        </w:rPr>
      </w:pPr>
      <w:r w:rsidRPr="001C3B75">
        <w:rPr>
          <w:rFonts w:asciiTheme="minorHAnsi" w:eastAsia="Times New Roman" w:hAnsiTheme="minorHAnsi" w:cstheme="minorHAnsi"/>
          <w:lang w:val="en-AU"/>
        </w:rPr>
        <w:lastRenderedPageBreak/>
        <w:t xml:space="preserve">Acts as Security focal point and oversee the security operations </w:t>
      </w:r>
      <w:r w:rsidR="00FA3AB0" w:rsidRPr="001C3B75">
        <w:rPr>
          <w:rFonts w:asciiTheme="minorHAnsi" w:eastAsia="Times New Roman" w:hAnsiTheme="minorHAnsi" w:cstheme="minorHAnsi"/>
          <w:lang w:val="en-AU"/>
        </w:rPr>
        <w:t>including</w:t>
      </w:r>
      <w:r w:rsidRPr="001C3B75">
        <w:rPr>
          <w:rFonts w:asciiTheme="minorHAnsi" w:eastAsia="Times New Roman" w:hAnsiTheme="minorHAnsi" w:cstheme="minorHAnsi"/>
          <w:lang w:val="en-AU"/>
        </w:rPr>
        <w:t xml:space="preserve"> fire warden, coordinating and providing security and safety updates and risks for the </w:t>
      </w:r>
      <w:r w:rsidR="00C52592" w:rsidRPr="001C3B75">
        <w:rPr>
          <w:rFonts w:asciiTheme="minorHAnsi" w:eastAsia="Times New Roman" w:hAnsiTheme="minorHAnsi" w:cstheme="minorHAnsi"/>
          <w:lang w:val="en-AU"/>
        </w:rPr>
        <w:t>team, and</w:t>
      </w:r>
      <w:r w:rsidRPr="001C3B75">
        <w:rPr>
          <w:rFonts w:asciiTheme="minorHAnsi" w:eastAsia="Times New Roman" w:hAnsiTheme="minorHAnsi" w:cstheme="minorHAnsi"/>
          <w:lang w:val="en-AU"/>
        </w:rPr>
        <w:t xml:space="preserve"> staff briefings in relation to security</w:t>
      </w:r>
      <w:r>
        <w:rPr>
          <w:rFonts w:asciiTheme="minorHAnsi" w:eastAsia="Times New Roman" w:hAnsiTheme="minorHAnsi" w:cstheme="minorHAnsi"/>
          <w:lang w:val="en-AU"/>
        </w:rPr>
        <w:t xml:space="preserve">. </w:t>
      </w:r>
    </w:p>
    <w:p w14:paraId="09A3EB42" w14:textId="77777777" w:rsidR="00BE48F0" w:rsidRDefault="00BE48F0" w:rsidP="00BE48F0">
      <w:pPr>
        <w:pStyle w:val="ListParagraph"/>
        <w:keepNext/>
        <w:keepLines/>
        <w:numPr>
          <w:ilvl w:val="0"/>
          <w:numId w:val="3"/>
        </w:numPr>
        <w:autoSpaceDE w:val="0"/>
        <w:autoSpaceDN w:val="0"/>
        <w:adjustRightInd w:val="0"/>
        <w:spacing w:before="240" w:after="60" w:line="240" w:lineRule="auto"/>
        <w:textAlignment w:val="center"/>
        <w:textboxTightWrap w:val="firstAndLastLine"/>
        <w:rPr>
          <w:rFonts w:ascii="Calibri" w:eastAsia="Calibri" w:hAnsi="Calibri" w:cs="Calibri"/>
          <w:b/>
          <w:color w:val="002060"/>
          <w:szCs w:val="22"/>
          <w:lang w:val="en-GB" w:eastAsia="en-AU" w:bidi="ar-SA"/>
        </w:rPr>
      </w:pPr>
      <w:r w:rsidRPr="00BE48F0">
        <w:rPr>
          <w:rFonts w:ascii="Calibri" w:eastAsia="Calibri" w:hAnsi="Calibri" w:cs="Calibri"/>
          <w:b/>
          <w:color w:val="002060"/>
          <w:szCs w:val="22"/>
          <w:lang w:val="en-GB" w:eastAsia="en-AU" w:bidi="ar-SA"/>
        </w:rPr>
        <w:t>Technical</w:t>
      </w:r>
    </w:p>
    <w:p w14:paraId="7084F2DA" w14:textId="77777777" w:rsidR="002838F3" w:rsidRPr="00A610AC" w:rsidRDefault="002838F3" w:rsidP="002838F3">
      <w:pPr>
        <w:pStyle w:val="ListParagraph"/>
        <w:numPr>
          <w:ilvl w:val="0"/>
          <w:numId w:val="7"/>
        </w:numPr>
        <w:spacing w:after="0"/>
        <w:rPr>
          <w:rFonts w:asciiTheme="minorHAnsi" w:hAnsiTheme="minorHAnsi" w:cstheme="minorHAnsi"/>
          <w:color w:val="000000"/>
          <w:szCs w:val="22"/>
        </w:rPr>
      </w:pPr>
      <w:r w:rsidRPr="00A610AC">
        <w:rPr>
          <w:rFonts w:asciiTheme="minorHAnsi" w:hAnsiTheme="minorHAnsi" w:cstheme="minorHAnsi"/>
          <w:color w:val="000000"/>
          <w:szCs w:val="22"/>
        </w:rPr>
        <w:t xml:space="preserve">Assesses current </w:t>
      </w:r>
      <w:bookmarkStart w:id="0" w:name="_Hlk175935077"/>
      <w:r w:rsidRPr="00A610AC">
        <w:rPr>
          <w:rFonts w:asciiTheme="minorHAnsi" w:hAnsiTheme="minorHAnsi" w:cstheme="minorHAnsi"/>
          <w:color w:val="000000"/>
          <w:szCs w:val="22"/>
        </w:rPr>
        <w:t xml:space="preserve">HR policies and programs identifying areas for improved alignment with </w:t>
      </w:r>
      <w:r>
        <w:rPr>
          <w:rFonts w:asciiTheme="minorHAnsi" w:hAnsiTheme="minorHAnsi" w:cstheme="minorHAnsi"/>
          <w:color w:val="000000"/>
          <w:szCs w:val="22"/>
        </w:rPr>
        <w:t xml:space="preserve">CAPRED </w:t>
      </w:r>
      <w:r w:rsidRPr="00A610AC">
        <w:rPr>
          <w:rFonts w:asciiTheme="minorHAnsi" w:hAnsiTheme="minorHAnsi" w:cstheme="minorHAnsi"/>
          <w:color w:val="000000"/>
          <w:szCs w:val="22"/>
        </w:rPr>
        <w:t>workforce needs</w:t>
      </w:r>
    </w:p>
    <w:bookmarkEnd w:id="0"/>
    <w:p w14:paraId="5CA361DF" w14:textId="60955E46" w:rsidR="00CF6784" w:rsidRPr="00CF6784" w:rsidRDefault="00CF6784" w:rsidP="00CF6784">
      <w:pPr>
        <w:pStyle w:val="ListParagraph"/>
        <w:numPr>
          <w:ilvl w:val="0"/>
          <w:numId w:val="7"/>
        </w:numPr>
        <w:spacing w:after="0"/>
        <w:rPr>
          <w:rFonts w:asciiTheme="minorHAnsi" w:hAnsiTheme="minorHAnsi" w:cstheme="minorHAnsi"/>
          <w:color w:val="000000"/>
          <w:szCs w:val="22"/>
        </w:rPr>
      </w:pPr>
      <w:r w:rsidRPr="00CF6784">
        <w:rPr>
          <w:rFonts w:asciiTheme="minorHAnsi" w:hAnsiTheme="minorHAnsi" w:cstheme="minorHAnsi"/>
          <w:color w:val="000000"/>
          <w:szCs w:val="22"/>
        </w:rPr>
        <w:t xml:space="preserve">Coordinate and support travel arrangements and logistics, including visa applications </w:t>
      </w:r>
      <w:r w:rsidR="00DA208A" w:rsidRPr="00DA208A">
        <w:rPr>
          <w:rFonts w:asciiTheme="minorHAnsi" w:hAnsiTheme="minorHAnsi" w:cstheme="minorHAnsi"/>
          <w:color w:val="000000"/>
          <w:szCs w:val="22"/>
        </w:rPr>
        <w:t>international staff and consultants</w:t>
      </w:r>
      <w:r w:rsidR="00DA208A">
        <w:rPr>
          <w:rFonts w:asciiTheme="minorHAnsi" w:hAnsiTheme="minorHAnsi" w:cstheme="minorHAnsi"/>
          <w:color w:val="000000"/>
          <w:szCs w:val="22"/>
        </w:rPr>
        <w:t>,</w:t>
      </w:r>
      <w:r w:rsidR="00DA208A" w:rsidRPr="00DA208A">
        <w:rPr>
          <w:rFonts w:asciiTheme="minorHAnsi" w:hAnsiTheme="minorHAnsi" w:cstheme="minorHAnsi"/>
          <w:color w:val="000000"/>
          <w:szCs w:val="22"/>
        </w:rPr>
        <w:t xml:space="preserve"> </w:t>
      </w:r>
      <w:r w:rsidRPr="00CF6784">
        <w:rPr>
          <w:rFonts w:asciiTheme="minorHAnsi" w:hAnsiTheme="minorHAnsi" w:cstheme="minorHAnsi"/>
          <w:color w:val="000000"/>
          <w:szCs w:val="22"/>
        </w:rPr>
        <w:t xml:space="preserve">for high level visits and study visits overseas. </w:t>
      </w:r>
    </w:p>
    <w:p w14:paraId="24AF00E7" w14:textId="168925C8" w:rsidR="00CF6784" w:rsidRPr="006D4A44" w:rsidRDefault="003D49B1" w:rsidP="006D4A44">
      <w:pPr>
        <w:numPr>
          <w:ilvl w:val="0"/>
          <w:numId w:val="4"/>
        </w:numPr>
        <w:spacing w:after="0" w:line="240" w:lineRule="auto"/>
        <w:rPr>
          <w:rFonts w:asciiTheme="minorHAnsi" w:eastAsia="Times New Roman" w:hAnsiTheme="minorHAnsi" w:cstheme="minorHAnsi"/>
          <w:lang w:val="en-AU"/>
        </w:rPr>
      </w:pPr>
      <w:r w:rsidRPr="003D49B1">
        <w:rPr>
          <w:rFonts w:asciiTheme="minorHAnsi" w:eastAsia="Times New Roman" w:hAnsiTheme="minorHAnsi" w:cstheme="minorHAnsi"/>
        </w:rPr>
        <w:t xml:space="preserve">Identify and manage risk associated with services to support CAPRED </w:t>
      </w:r>
      <w:r>
        <w:rPr>
          <w:rFonts w:asciiTheme="minorHAnsi" w:eastAsia="Times New Roman" w:hAnsiTheme="minorHAnsi" w:cstheme="minorHAnsi"/>
        </w:rPr>
        <w:t>and a</w:t>
      </w:r>
      <w:proofErr w:type="spellStart"/>
      <w:r w:rsidRPr="00FD513E">
        <w:rPr>
          <w:rFonts w:asciiTheme="minorHAnsi" w:eastAsia="Times New Roman" w:hAnsiTheme="minorHAnsi" w:cstheme="minorHAnsi"/>
          <w:lang w:val="en-AU"/>
        </w:rPr>
        <w:t>dvise</w:t>
      </w:r>
      <w:proofErr w:type="spellEnd"/>
      <w:r w:rsidRPr="00FD513E">
        <w:rPr>
          <w:rFonts w:asciiTheme="minorHAnsi" w:eastAsia="Times New Roman" w:hAnsiTheme="minorHAnsi" w:cstheme="minorHAnsi"/>
          <w:lang w:val="en-AU"/>
        </w:rPr>
        <w:t xml:space="preserve"> the Chief Operations Officer of any imminent threats and strategies to minimise risk to CAPRED team and the facilities activities</w:t>
      </w:r>
      <w:r w:rsidR="006D4A44">
        <w:rPr>
          <w:rFonts w:asciiTheme="minorHAnsi" w:eastAsia="Times New Roman" w:hAnsiTheme="minorHAnsi" w:cstheme="minorHAnsi"/>
          <w:lang w:val="en-AU"/>
        </w:rPr>
        <w:t xml:space="preserve">, particularly in </w:t>
      </w:r>
      <w:r w:rsidR="00220D6B" w:rsidRPr="006D4A44">
        <w:rPr>
          <w:rFonts w:asciiTheme="minorHAnsi" w:eastAsia="Times New Roman" w:hAnsiTheme="minorHAnsi" w:cstheme="minorHAnsi"/>
          <w:lang w:val="en-AU"/>
        </w:rPr>
        <w:t>relation to Occupational Health and Safety (OHS)</w:t>
      </w:r>
      <w:r w:rsidR="006D4A44">
        <w:rPr>
          <w:rFonts w:asciiTheme="minorHAnsi" w:eastAsia="Times New Roman" w:hAnsiTheme="minorHAnsi" w:cstheme="minorHAnsi"/>
          <w:lang w:val="en-AU"/>
        </w:rPr>
        <w:t>.</w:t>
      </w:r>
    </w:p>
    <w:p w14:paraId="042085B1" w14:textId="77777777" w:rsidR="00BE48F0" w:rsidRDefault="00BE48F0" w:rsidP="00BE48F0">
      <w:pPr>
        <w:pStyle w:val="ListParagraph"/>
        <w:keepNext/>
        <w:keepLines/>
        <w:numPr>
          <w:ilvl w:val="0"/>
          <w:numId w:val="3"/>
        </w:numPr>
        <w:autoSpaceDE w:val="0"/>
        <w:autoSpaceDN w:val="0"/>
        <w:adjustRightInd w:val="0"/>
        <w:spacing w:before="240" w:after="60" w:line="240" w:lineRule="auto"/>
        <w:textAlignment w:val="center"/>
        <w:textboxTightWrap w:val="firstAndLastLine"/>
        <w:rPr>
          <w:rFonts w:ascii="Calibri" w:eastAsia="Calibri" w:hAnsi="Calibri" w:cs="Calibri"/>
          <w:b/>
          <w:color w:val="002060"/>
          <w:szCs w:val="22"/>
          <w:lang w:val="en-GB" w:eastAsia="en-AU" w:bidi="ar-SA"/>
        </w:rPr>
      </w:pPr>
      <w:r>
        <w:rPr>
          <w:rFonts w:ascii="Calibri" w:eastAsia="Calibri" w:hAnsi="Calibri" w:cs="Calibri"/>
          <w:b/>
          <w:color w:val="002060"/>
          <w:szCs w:val="22"/>
          <w:lang w:val="en-GB" w:eastAsia="en-AU" w:bidi="ar-SA"/>
        </w:rPr>
        <w:t xml:space="preserve">Compliance </w:t>
      </w:r>
    </w:p>
    <w:p w14:paraId="6EB58AC6" w14:textId="77777777" w:rsidR="006D7FFD" w:rsidRPr="006D7FFD" w:rsidRDefault="006D7FFD" w:rsidP="00BE48F0">
      <w:pPr>
        <w:numPr>
          <w:ilvl w:val="0"/>
          <w:numId w:val="4"/>
        </w:numPr>
        <w:spacing w:after="0" w:line="240" w:lineRule="auto"/>
        <w:rPr>
          <w:rFonts w:asciiTheme="minorHAnsi" w:eastAsia="Times New Roman" w:hAnsiTheme="minorHAnsi" w:cstheme="minorHAnsi"/>
          <w:b/>
          <w:bCs/>
          <w:lang w:val="en-AU"/>
        </w:rPr>
      </w:pPr>
      <w:r>
        <w:rPr>
          <w:rFonts w:asciiTheme="minorHAnsi" w:eastAsia="Times New Roman" w:hAnsiTheme="minorHAnsi" w:cstheme="minorHAnsi"/>
          <w:lang w:val="en-AU"/>
        </w:rPr>
        <w:t xml:space="preserve">Ensure monitoring and reporting of all </w:t>
      </w:r>
      <w:proofErr w:type="spellStart"/>
      <w:proofErr w:type="gramStart"/>
      <w:r>
        <w:rPr>
          <w:rFonts w:asciiTheme="minorHAnsi" w:eastAsia="Times New Roman" w:hAnsiTheme="minorHAnsi" w:cstheme="minorHAnsi"/>
          <w:lang w:val="en-AU"/>
        </w:rPr>
        <w:t>non compliance</w:t>
      </w:r>
      <w:proofErr w:type="spellEnd"/>
      <w:proofErr w:type="gramEnd"/>
      <w:r>
        <w:rPr>
          <w:rFonts w:asciiTheme="minorHAnsi" w:eastAsia="Times New Roman" w:hAnsiTheme="minorHAnsi" w:cstheme="minorHAnsi"/>
          <w:lang w:val="en-AU"/>
        </w:rPr>
        <w:t xml:space="preserve"> issues with Operations Manual, DFAT policies and standards and </w:t>
      </w:r>
      <w:proofErr w:type="spellStart"/>
      <w:r>
        <w:rPr>
          <w:rFonts w:asciiTheme="minorHAnsi" w:eastAsia="Times New Roman" w:hAnsiTheme="minorHAnsi" w:cstheme="minorHAnsi"/>
          <w:lang w:val="en-AU"/>
        </w:rPr>
        <w:t>Cowater</w:t>
      </w:r>
      <w:proofErr w:type="spellEnd"/>
      <w:r>
        <w:rPr>
          <w:rFonts w:asciiTheme="minorHAnsi" w:eastAsia="Times New Roman" w:hAnsiTheme="minorHAnsi" w:cstheme="minorHAnsi"/>
          <w:lang w:val="en-AU"/>
        </w:rPr>
        <w:t xml:space="preserve"> policies and Codes. </w:t>
      </w:r>
    </w:p>
    <w:p w14:paraId="4599C5F7" w14:textId="77777777" w:rsidR="00BE48F0" w:rsidRPr="00EA59B3" w:rsidRDefault="00BE48F0" w:rsidP="00BE48F0">
      <w:pPr>
        <w:numPr>
          <w:ilvl w:val="0"/>
          <w:numId w:val="4"/>
        </w:numPr>
        <w:spacing w:after="0" w:line="240" w:lineRule="auto"/>
        <w:rPr>
          <w:rFonts w:asciiTheme="minorHAnsi" w:eastAsia="Times New Roman" w:hAnsiTheme="minorHAnsi" w:cstheme="minorHAnsi"/>
          <w:b/>
          <w:bCs/>
          <w:lang w:val="en-AU"/>
        </w:rPr>
      </w:pPr>
      <w:r w:rsidRPr="00BE48F0">
        <w:rPr>
          <w:rFonts w:asciiTheme="minorHAnsi" w:eastAsia="Times New Roman" w:hAnsiTheme="minorHAnsi" w:cstheme="minorHAnsi"/>
          <w:lang w:val="en-AU"/>
        </w:rPr>
        <w:t xml:space="preserve">Ensure stakeholders will operate within </w:t>
      </w:r>
      <w:proofErr w:type="spellStart"/>
      <w:r w:rsidRPr="00BE48F0">
        <w:rPr>
          <w:rFonts w:asciiTheme="minorHAnsi" w:eastAsia="Times New Roman" w:hAnsiTheme="minorHAnsi" w:cstheme="minorHAnsi"/>
          <w:lang w:val="en-AU"/>
        </w:rPr>
        <w:t>Cowater</w:t>
      </w:r>
      <w:proofErr w:type="spellEnd"/>
      <w:r w:rsidRPr="00BE48F0">
        <w:rPr>
          <w:rFonts w:asciiTheme="minorHAnsi" w:eastAsia="Times New Roman" w:hAnsiTheme="minorHAnsi" w:cstheme="minorHAnsi"/>
          <w:lang w:val="en-AU"/>
        </w:rPr>
        <w:t xml:space="preserve"> and DFAT-related codes of conduct and policies including all inclusion-related policies such as Child Protection and PSEAH; antifraud and corruption; value for money and other policies.</w:t>
      </w:r>
    </w:p>
    <w:p w14:paraId="374C6E45" w14:textId="77777777" w:rsidR="00EA59B3" w:rsidRPr="004659B9" w:rsidRDefault="00EA59B3" w:rsidP="00BE48F0">
      <w:pPr>
        <w:numPr>
          <w:ilvl w:val="0"/>
          <w:numId w:val="4"/>
        </w:numPr>
        <w:spacing w:after="0" w:line="240" w:lineRule="auto"/>
        <w:rPr>
          <w:rFonts w:asciiTheme="minorHAnsi" w:eastAsia="Times New Roman" w:hAnsiTheme="minorHAnsi" w:cstheme="minorHAnsi"/>
          <w:b/>
          <w:bCs/>
          <w:lang w:val="en-AU"/>
        </w:rPr>
      </w:pPr>
      <w:bookmarkStart w:id="1" w:name="_Hlk175935967"/>
      <w:r w:rsidRPr="004659B9">
        <w:rPr>
          <w:rStyle w:val="eop"/>
          <w:rFonts w:asciiTheme="minorHAnsi" w:eastAsia="Arial" w:hAnsiTheme="minorHAnsi" w:cstheme="minorHAnsi"/>
          <w:color w:val="212121"/>
          <w:szCs w:val="22"/>
        </w:rPr>
        <w:t xml:space="preserve">Commitment to championing environmental sustainability and climate action across the </w:t>
      </w:r>
      <w:r w:rsidR="004659B9">
        <w:rPr>
          <w:rStyle w:val="eop"/>
          <w:rFonts w:asciiTheme="minorHAnsi" w:eastAsia="Arial" w:hAnsiTheme="minorHAnsi" w:cstheme="minorHAnsi"/>
          <w:color w:val="212121"/>
          <w:szCs w:val="22"/>
        </w:rPr>
        <w:t>Facility.</w:t>
      </w:r>
    </w:p>
    <w:bookmarkEnd w:id="1"/>
    <w:p w14:paraId="0A2F293B" w14:textId="77777777" w:rsidR="00BE48F0" w:rsidRPr="00BE48F0" w:rsidRDefault="00BE48F0" w:rsidP="00BE48F0">
      <w:pPr>
        <w:pStyle w:val="ListParagraph"/>
        <w:keepNext/>
        <w:keepLines/>
        <w:numPr>
          <w:ilvl w:val="0"/>
          <w:numId w:val="3"/>
        </w:numPr>
        <w:autoSpaceDE w:val="0"/>
        <w:autoSpaceDN w:val="0"/>
        <w:adjustRightInd w:val="0"/>
        <w:spacing w:before="240" w:after="60" w:line="240" w:lineRule="auto"/>
        <w:textAlignment w:val="center"/>
        <w:textboxTightWrap w:val="firstAndLastLine"/>
        <w:rPr>
          <w:rFonts w:ascii="Calibri" w:eastAsia="Calibri" w:hAnsi="Calibri" w:cs="Calibri"/>
          <w:b/>
          <w:color w:val="002060"/>
          <w:szCs w:val="22"/>
          <w:lang w:val="en-GB" w:eastAsia="en-AU" w:bidi="ar-SA"/>
        </w:rPr>
      </w:pPr>
      <w:r>
        <w:rPr>
          <w:rFonts w:ascii="Calibri" w:eastAsia="Calibri" w:hAnsi="Calibri" w:cs="Calibri"/>
          <w:b/>
          <w:color w:val="002060"/>
          <w:szCs w:val="22"/>
          <w:lang w:val="en-GB" w:eastAsia="en-AU" w:bidi="ar-SA"/>
        </w:rPr>
        <w:t>Stakeholder relationship</w:t>
      </w:r>
    </w:p>
    <w:p w14:paraId="4E4D7FF2" w14:textId="2BF1BBC5" w:rsidR="006D7FFD" w:rsidRDefault="00D44A84" w:rsidP="00E40703">
      <w:pPr>
        <w:numPr>
          <w:ilvl w:val="0"/>
          <w:numId w:val="4"/>
        </w:numPr>
        <w:spacing w:after="0" w:line="240" w:lineRule="auto"/>
        <w:rPr>
          <w:rFonts w:asciiTheme="minorHAnsi" w:eastAsia="Times New Roman" w:hAnsiTheme="minorHAnsi" w:cstheme="minorHAnsi"/>
          <w:lang w:val="en-AU"/>
        </w:rPr>
      </w:pPr>
      <w:r w:rsidRPr="00D37C74">
        <w:rPr>
          <w:rFonts w:asciiTheme="minorHAnsi" w:eastAsia="Times New Roman" w:hAnsiTheme="minorHAnsi" w:cstheme="minorHAnsi"/>
          <w:lang w:val="en-GB"/>
        </w:rPr>
        <w:t xml:space="preserve">Build, promote and maintain collaborative relationships </w:t>
      </w:r>
      <w:r w:rsidRPr="00D37C74">
        <w:rPr>
          <w:rFonts w:asciiTheme="minorHAnsi" w:eastAsia="Times New Roman" w:hAnsiTheme="minorHAnsi" w:cstheme="minorHAnsi"/>
        </w:rPr>
        <w:t>with</w:t>
      </w:r>
      <w:r w:rsidR="002F1CB2">
        <w:rPr>
          <w:rFonts w:asciiTheme="minorHAnsi" w:eastAsia="Times New Roman" w:hAnsiTheme="minorHAnsi" w:cstheme="minorHAnsi"/>
        </w:rPr>
        <w:t>in the CAPRED team</w:t>
      </w:r>
      <w:r w:rsidR="00B25613">
        <w:rPr>
          <w:rFonts w:asciiTheme="minorHAnsi" w:eastAsia="Times New Roman" w:hAnsiTheme="minorHAnsi" w:cstheme="minorHAnsi"/>
        </w:rPr>
        <w:t xml:space="preserve"> and</w:t>
      </w:r>
      <w:r w:rsidR="00574980">
        <w:rPr>
          <w:rFonts w:asciiTheme="minorHAnsi" w:eastAsia="Times New Roman" w:hAnsiTheme="minorHAnsi" w:cstheme="minorHAnsi"/>
        </w:rPr>
        <w:t xml:space="preserve"> external stakeholder where </w:t>
      </w:r>
      <w:r w:rsidR="00FB6F65">
        <w:rPr>
          <w:rFonts w:asciiTheme="minorHAnsi" w:eastAsia="Times New Roman" w:hAnsiTheme="minorHAnsi" w:cstheme="minorHAnsi"/>
        </w:rPr>
        <w:t>a</w:t>
      </w:r>
      <w:r w:rsidR="006D7FFD">
        <w:rPr>
          <w:rFonts w:asciiTheme="minorHAnsi" w:eastAsia="Times New Roman" w:hAnsiTheme="minorHAnsi" w:cstheme="minorHAnsi"/>
          <w:lang w:val="en-AU"/>
        </w:rPr>
        <w:t xml:space="preserve">n </w:t>
      </w:r>
      <w:r w:rsidR="00FB6F65">
        <w:rPr>
          <w:rFonts w:asciiTheme="minorHAnsi" w:eastAsia="Times New Roman" w:hAnsiTheme="minorHAnsi" w:cstheme="minorHAnsi"/>
          <w:lang w:val="en-AU"/>
        </w:rPr>
        <w:t xml:space="preserve">open culture and </w:t>
      </w:r>
      <w:r w:rsidR="00B25613">
        <w:rPr>
          <w:rFonts w:asciiTheme="minorHAnsi" w:eastAsia="Times New Roman" w:hAnsiTheme="minorHAnsi" w:cstheme="minorHAnsi"/>
          <w:lang w:val="en-AU"/>
        </w:rPr>
        <w:t>continuous learning</w:t>
      </w:r>
      <w:r w:rsidR="00700474">
        <w:rPr>
          <w:rFonts w:asciiTheme="minorHAnsi" w:eastAsia="Times New Roman" w:hAnsiTheme="minorHAnsi" w:cstheme="minorHAnsi"/>
          <w:lang w:val="en-AU"/>
        </w:rPr>
        <w:t xml:space="preserve"> is </w:t>
      </w:r>
      <w:r w:rsidR="0092331C">
        <w:rPr>
          <w:rFonts w:asciiTheme="minorHAnsi" w:eastAsia="Times New Roman" w:hAnsiTheme="minorHAnsi" w:cstheme="minorHAnsi"/>
          <w:lang w:val="en-AU"/>
        </w:rPr>
        <w:t>encouraged and fostered</w:t>
      </w:r>
      <w:r w:rsidR="006D7FFD">
        <w:rPr>
          <w:rFonts w:asciiTheme="minorHAnsi" w:eastAsia="Times New Roman" w:hAnsiTheme="minorHAnsi" w:cstheme="minorHAnsi"/>
          <w:lang w:val="en-AU"/>
        </w:rPr>
        <w:t>.</w:t>
      </w:r>
    </w:p>
    <w:p w14:paraId="36F3F46B" w14:textId="77777777" w:rsidR="00090534" w:rsidRDefault="00090534" w:rsidP="00C44FCC">
      <w:pPr>
        <w:keepNext/>
        <w:keepLines/>
        <w:autoSpaceDE w:val="0"/>
        <w:autoSpaceDN w:val="0"/>
        <w:adjustRightInd w:val="0"/>
        <w:spacing w:before="240" w:after="60" w:line="240" w:lineRule="auto"/>
        <w:textAlignment w:val="center"/>
        <w:textboxTightWrap w:val="firstAndLastLine"/>
        <w:rPr>
          <w:rFonts w:ascii="Calibri" w:eastAsia="Calibri" w:hAnsi="Calibri" w:cs="Calibri"/>
          <w:b/>
          <w:color w:val="002060"/>
          <w:szCs w:val="22"/>
          <w:lang w:val="en-GB" w:eastAsia="en-AU" w:bidi="ar-SA"/>
        </w:rPr>
      </w:pPr>
      <w:r w:rsidRPr="00090534">
        <w:rPr>
          <w:rFonts w:ascii="Calibri" w:eastAsia="Calibri" w:hAnsi="Calibri" w:cs="Calibri"/>
          <w:b/>
          <w:color w:val="002060"/>
          <w:szCs w:val="22"/>
          <w:lang w:val="en-GB" w:eastAsia="en-AU" w:bidi="ar-SA"/>
        </w:rPr>
        <w:t>Selection Criteria</w:t>
      </w:r>
    </w:p>
    <w:p w14:paraId="47F47E8B" w14:textId="77777777" w:rsidR="006D7FFD" w:rsidRPr="00090534" w:rsidRDefault="006D7FFD" w:rsidP="00C44FCC">
      <w:pPr>
        <w:keepNext/>
        <w:keepLines/>
        <w:autoSpaceDE w:val="0"/>
        <w:autoSpaceDN w:val="0"/>
        <w:adjustRightInd w:val="0"/>
        <w:spacing w:before="240" w:after="60" w:line="240" w:lineRule="auto"/>
        <w:textAlignment w:val="center"/>
        <w:textboxTightWrap w:val="firstAndLastLine"/>
        <w:rPr>
          <w:rFonts w:ascii="Calibri" w:eastAsia="Calibri" w:hAnsi="Calibri" w:cs="Calibri"/>
          <w:b/>
          <w:color w:val="002060"/>
          <w:szCs w:val="22"/>
          <w:lang w:val="en-GB" w:eastAsia="en-AU" w:bidi="ar-SA"/>
        </w:rPr>
      </w:pPr>
      <w:r>
        <w:rPr>
          <w:rFonts w:ascii="Calibri" w:eastAsia="Calibri" w:hAnsi="Calibri" w:cs="Calibri"/>
          <w:b/>
          <w:color w:val="002060"/>
          <w:szCs w:val="22"/>
          <w:lang w:val="en-GB" w:eastAsia="en-AU" w:bidi="ar-SA"/>
        </w:rPr>
        <w:t>Essential Criteria</w:t>
      </w:r>
    </w:p>
    <w:p w14:paraId="09A773E4" w14:textId="77777777" w:rsidR="0078040A" w:rsidRPr="0078040A" w:rsidRDefault="00E40703" w:rsidP="0078040A">
      <w:pPr>
        <w:numPr>
          <w:ilvl w:val="0"/>
          <w:numId w:val="5"/>
        </w:numPr>
        <w:autoSpaceDE w:val="0"/>
        <w:autoSpaceDN w:val="0"/>
        <w:adjustRightInd w:val="0"/>
        <w:spacing w:after="0" w:line="240" w:lineRule="auto"/>
        <w:jc w:val="both"/>
        <w:rPr>
          <w:rFonts w:ascii="Calibri" w:eastAsia="Calibri" w:hAnsi="Calibri" w:cs="Calibri"/>
          <w:szCs w:val="22"/>
          <w:lang w:val="en-AU" w:bidi="ar-SA"/>
        </w:rPr>
      </w:pPr>
      <w:r w:rsidRPr="001967BC">
        <w:rPr>
          <w:rFonts w:ascii="Calibri" w:eastAsia="Calibri" w:hAnsi="Calibri" w:cs="Calibri"/>
          <w:szCs w:val="22"/>
          <w:lang w:val="en-AU" w:bidi="ar-SA"/>
        </w:rPr>
        <w:t xml:space="preserve">A degree (preferably an advanced degree) in </w:t>
      </w:r>
      <w:r>
        <w:rPr>
          <w:rFonts w:ascii="Calibri" w:eastAsia="Calibri" w:hAnsi="Calibri" w:cs="Calibri"/>
          <w:szCs w:val="22"/>
          <w:lang w:val="en-AU" w:bidi="ar-SA"/>
        </w:rPr>
        <w:t xml:space="preserve">Human Resources, Management, </w:t>
      </w:r>
      <w:r w:rsidR="0078040A" w:rsidRPr="0078040A">
        <w:rPr>
          <w:rFonts w:ascii="Calibri" w:eastAsia="Calibri" w:hAnsi="Calibri" w:cs="Calibri"/>
          <w:szCs w:val="22"/>
          <w:lang w:val="en-AU" w:bidi="ar-SA"/>
        </w:rPr>
        <w:t>Business Administration or related field</w:t>
      </w:r>
      <w:r w:rsidR="00CF6784">
        <w:rPr>
          <w:rFonts w:ascii="Calibri" w:eastAsia="Calibri" w:hAnsi="Calibri" w:cs="Calibri"/>
          <w:szCs w:val="22"/>
          <w:lang w:val="en-AU" w:bidi="ar-SA"/>
        </w:rPr>
        <w:t>.</w:t>
      </w:r>
    </w:p>
    <w:p w14:paraId="781599B0" w14:textId="77777777" w:rsidR="0078040A" w:rsidRPr="0078040A" w:rsidRDefault="0078040A" w:rsidP="0078040A">
      <w:pPr>
        <w:numPr>
          <w:ilvl w:val="0"/>
          <w:numId w:val="5"/>
        </w:numPr>
        <w:autoSpaceDE w:val="0"/>
        <w:autoSpaceDN w:val="0"/>
        <w:adjustRightInd w:val="0"/>
        <w:spacing w:after="0" w:line="240" w:lineRule="auto"/>
        <w:jc w:val="both"/>
        <w:rPr>
          <w:rFonts w:ascii="Calibri" w:eastAsia="Calibri" w:hAnsi="Calibri" w:cs="Calibri"/>
          <w:szCs w:val="22"/>
          <w:lang w:val="en-AU" w:bidi="ar-SA"/>
        </w:rPr>
      </w:pPr>
      <w:r w:rsidRPr="0078040A">
        <w:rPr>
          <w:rFonts w:ascii="Calibri" w:eastAsia="Calibri" w:hAnsi="Calibri" w:cs="Calibri"/>
          <w:szCs w:val="22"/>
          <w:lang w:val="en-AU" w:bidi="ar-SA"/>
        </w:rPr>
        <w:t xml:space="preserve">Minimum of </w:t>
      </w:r>
      <w:r w:rsidR="00E40703">
        <w:rPr>
          <w:rFonts w:ascii="Calibri" w:eastAsia="Calibri" w:hAnsi="Calibri" w:cs="Calibri"/>
          <w:szCs w:val="22"/>
          <w:lang w:val="en-AU" w:bidi="ar-SA"/>
        </w:rPr>
        <w:t>10</w:t>
      </w:r>
      <w:r w:rsidRPr="0078040A">
        <w:rPr>
          <w:rFonts w:ascii="Calibri" w:eastAsia="Calibri" w:hAnsi="Calibri" w:cs="Calibri"/>
          <w:szCs w:val="22"/>
          <w:lang w:val="en-AU" w:bidi="ar-SA"/>
        </w:rPr>
        <w:t xml:space="preserve"> years of progressive experience in the professional services</w:t>
      </w:r>
      <w:r w:rsidR="006D7FFD">
        <w:rPr>
          <w:rFonts w:ascii="Calibri" w:eastAsia="Calibri" w:hAnsi="Calibri" w:cs="Calibri"/>
          <w:szCs w:val="22"/>
          <w:lang w:val="en-AU" w:bidi="ar-SA"/>
        </w:rPr>
        <w:t xml:space="preserve"> and/or international donor funded</w:t>
      </w:r>
      <w:r w:rsidRPr="0078040A">
        <w:rPr>
          <w:rFonts w:ascii="Calibri" w:eastAsia="Calibri" w:hAnsi="Calibri" w:cs="Calibri"/>
          <w:szCs w:val="22"/>
          <w:lang w:val="en-AU" w:bidi="ar-SA"/>
        </w:rPr>
        <w:t xml:space="preserve"> environment, preferably with a business support and office management support service</w:t>
      </w:r>
      <w:r w:rsidR="006D7FFD">
        <w:rPr>
          <w:rFonts w:ascii="Calibri" w:eastAsia="Calibri" w:hAnsi="Calibri" w:cs="Calibri"/>
          <w:szCs w:val="22"/>
          <w:lang w:val="en-AU" w:bidi="ar-SA"/>
        </w:rPr>
        <w:t xml:space="preserve"> focus.</w:t>
      </w:r>
    </w:p>
    <w:p w14:paraId="306DD024" w14:textId="77777777" w:rsidR="00CF6784" w:rsidRDefault="00CF6784" w:rsidP="00CF6784">
      <w:pPr>
        <w:numPr>
          <w:ilvl w:val="0"/>
          <w:numId w:val="5"/>
        </w:numPr>
        <w:autoSpaceDE w:val="0"/>
        <w:autoSpaceDN w:val="0"/>
        <w:adjustRightInd w:val="0"/>
        <w:spacing w:after="0" w:line="240" w:lineRule="auto"/>
        <w:jc w:val="both"/>
        <w:rPr>
          <w:rFonts w:ascii="Calibri" w:eastAsia="Calibri" w:hAnsi="Calibri" w:cs="Calibri"/>
          <w:szCs w:val="22"/>
          <w:lang w:val="en-AU" w:bidi="ar-SA"/>
        </w:rPr>
      </w:pPr>
      <w:r w:rsidRPr="001967BC">
        <w:rPr>
          <w:rFonts w:ascii="Calibri" w:eastAsia="Calibri" w:hAnsi="Calibri" w:cs="Calibri"/>
          <w:szCs w:val="22"/>
          <w:lang w:val="en-AU" w:bidi="ar-SA"/>
        </w:rPr>
        <w:t xml:space="preserve">Understanding of, and demonstrated commitment to, ensuring </w:t>
      </w:r>
      <w:r>
        <w:rPr>
          <w:rFonts w:ascii="Calibri" w:eastAsia="Calibri" w:hAnsi="Calibri" w:cs="Calibri"/>
          <w:szCs w:val="22"/>
          <w:lang w:val="en-AU" w:bidi="ar-SA"/>
        </w:rPr>
        <w:t>all human resource,</w:t>
      </w:r>
      <w:r w:rsidR="006D7FFD">
        <w:rPr>
          <w:rFonts w:ascii="Calibri" w:eastAsia="Calibri" w:hAnsi="Calibri" w:cs="Calibri"/>
          <w:szCs w:val="22"/>
          <w:lang w:val="en-AU" w:bidi="ar-SA"/>
        </w:rPr>
        <w:t xml:space="preserve"> office and</w:t>
      </w:r>
      <w:r>
        <w:rPr>
          <w:rFonts w:ascii="Calibri" w:eastAsia="Calibri" w:hAnsi="Calibri" w:cs="Calibri"/>
          <w:szCs w:val="22"/>
          <w:lang w:val="en-AU" w:bidi="ar-SA"/>
        </w:rPr>
        <w:t xml:space="preserve"> logistic </w:t>
      </w:r>
      <w:r w:rsidRPr="001967BC">
        <w:rPr>
          <w:rFonts w:ascii="Calibri" w:eastAsia="Calibri" w:hAnsi="Calibri" w:cs="Calibri"/>
          <w:szCs w:val="22"/>
          <w:lang w:val="en-AU" w:bidi="ar-SA"/>
        </w:rPr>
        <w:t>functions</w:t>
      </w:r>
      <w:r w:rsidR="006D7FFD">
        <w:rPr>
          <w:rFonts w:ascii="Calibri" w:eastAsia="Calibri" w:hAnsi="Calibri" w:cs="Calibri"/>
          <w:szCs w:val="22"/>
          <w:lang w:val="en-AU" w:bidi="ar-SA"/>
        </w:rPr>
        <w:t xml:space="preserve"> </w:t>
      </w:r>
      <w:r w:rsidRPr="001967BC">
        <w:rPr>
          <w:rFonts w:ascii="Calibri" w:eastAsia="Calibri" w:hAnsi="Calibri" w:cs="Calibri"/>
          <w:szCs w:val="22"/>
          <w:lang w:val="en-AU" w:bidi="ar-SA"/>
        </w:rPr>
        <w:t>support GEDSI processes and outcomes. </w:t>
      </w:r>
    </w:p>
    <w:p w14:paraId="6D5F6744" w14:textId="77777777" w:rsidR="000710E7" w:rsidRPr="000710E7" w:rsidRDefault="000710E7" w:rsidP="000710E7">
      <w:pPr>
        <w:numPr>
          <w:ilvl w:val="0"/>
          <w:numId w:val="5"/>
        </w:numPr>
        <w:autoSpaceDE w:val="0"/>
        <w:autoSpaceDN w:val="0"/>
        <w:adjustRightInd w:val="0"/>
        <w:spacing w:after="0" w:line="240" w:lineRule="auto"/>
        <w:jc w:val="both"/>
        <w:rPr>
          <w:rFonts w:ascii="Calibri" w:eastAsia="Calibri" w:hAnsi="Calibri" w:cs="Calibri"/>
          <w:szCs w:val="22"/>
          <w:lang w:val="en-AU" w:bidi="ar-SA"/>
        </w:rPr>
      </w:pPr>
      <w:r w:rsidRPr="000710E7">
        <w:rPr>
          <w:rFonts w:ascii="Calibri" w:eastAsia="Calibri" w:hAnsi="Calibri" w:cs="Calibri"/>
          <w:szCs w:val="22"/>
          <w:lang w:val="en-GB" w:bidi="ar-SA"/>
        </w:rPr>
        <w:t>Growth mindset, with a willingness to learn, tackle challenges, and seek improvement</w:t>
      </w:r>
      <w:r w:rsidRPr="000710E7">
        <w:rPr>
          <w:rFonts w:ascii="Calibri" w:eastAsia="Calibri" w:hAnsi="Calibri" w:cs="Calibri"/>
          <w:szCs w:val="22"/>
          <w:lang w:val="en-AU" w:bidi="ar-SA"/>
        </w:rPr>
        <w:t> </w:t>
      </w:r>
    </w:p>
    <w:p w14:paraId="00099EAF" w14:textId="77777777" w:rsidR="000710E7" w:rsidRPr="000710E7" w:rsidRDefault="000710E7" w:rsidP="000710E7">
      <w:pPr>
        <w:numPr>
          <w:ilvl w:val="0"/>
          <w:numId w:val="5"/>
        </w:numPr>
        <w:tabs>
          <w:tab w:val="num" w:pos="720"/>
        </w:tabs>
        <w:autoSpaceDE w:val="0"/>
        <w:autoSpaceDN w:val="0"/>
        <w:adjustRightInd w:val="0"/>
        <w:spacing w:after="0" w:line="240" w:lineRule="auto"/>
        <w:jc w:val="both"/>
        <w:rPr>
          <w:rFonts w:ascii="Calibri" w:eastAsia="Calibri" w:hAnsi="Calibri" w:cs="Calibri"/>
          <w:szCs w:val="22"/>
          <w:lang w:val="en-AU" w:bidi="ar-SA"/>
        </w:rPr>
      </w:pPr>
      <w:r w:rsidRPr="000710E7">
        <w:rPr>
          <w:rFonts w:ascii="Calibri" w:eastAsia="Calibri" w:hAnsi="Calibri" w:cs="Calibri"/>
          <w:szCs w:val="22"/>
          <w:lang w:val="en-GB" w:bidi="ar-SA"/>
        </w:rPr>
        <w:t>Commitment to continuous learning, professional development, and seeking opportunities for advancement.</w:t>
      </w:r>
      <w:r w:rsidRPr="000710E7">
        <w:rPr>
          <w:rFonts w:ascii="Calibri" w:eastAsia="Calibri" w:hAnsi="Calibri" w:cs="Calibri"/>
          <w:szCs w:val="22"/>
          <w:lang w:val="en-AU" w:bidi="ar-SA"/>
        </w:rPr>
        <w:t> </w:t>
      </w:r>
    </w:p>
    <w:p w14:paraId="0C19402C" w14:textId="77777777" w:rsidR="000710E7" w:rsidRPr="000710E7" w:rsidRDefault="000710E7" w:rsidP="000710E7">
      <w:pPr>
        <w:numPr>
          <w:ilvl w:val="0"/>
          <w:numId w:val="5"/>
        </w:numPr>
        <w:tabs>
          <w:tab w:val="num" w:pos="720"/>
        </w:tabs>
        <w:autoSpaceDE w:val="0"/>
        <w:autoSpaceDN w:val="0"/>
        <w:adjustRightInd w:val="0"/>
        <w:spacing w:after="0" w:line="240" w:lineRule="auto"/>
        <w:jc w:val="both"/>
        <w:rPr>
          <w:rFonts w:ascii="Calibri" w:eastAsia="Calibri" w:hAnsi="Calibri" w:cs="Calibri"/>
          <w:szCs w:val="22"/>
          <w:lang w:val="en-AU" w:bidi="ar-SA"/>
        </w:rPr>
      </w:pPr>
      <w:r w:rsidRPr="000710E7">
        <w:rPr>
          <w:rFonts w:ascii="Calibri" w:eastAsia="Calibri" w:hAnsi="Calibri" w:cs="Calibri"/>
          <w:szCs w:val="22"/>
          <w:lang w:val="en-GB" w:bidi="ar-SA"/>
        </w:rPr>
        <w:t>Strong command of the English language, both oral and written, with the ability to produce high-quality content.</w:t>
      </w:r>
      <w:r w:rsidRPr="000710E7">
        <w:rPr>
          <w:rFonts w:ascii="Calibri" w:eastAsia="Calibri" w:hAnsi="Calibri" w:cs="Calibri"/>
          <w:szCs w:val="22"/>
          <w:lang w:val="en-AU" w:bidi="ar-SA"/>
        </w:rPr>
        <w:t> </w:t>
      </w:r>
    </w:p>
    <w:p w14:paraId="326A2C4A" w14:textId="39331444" w:rsidR="000710E7" w:rsidRPr="0007671A" w:rsidRDefault="008A08E3" w:rsidP="000710E7">
      <w:pPr>
        <w:numPr>
          <w:ilvl w:val="0"/>
          <w:numId w:val="5"/>
        </w:numPr>
        <w:autoSpaceDE w:val="0"/>
        <w:autoSpaceDN w:val="0"/>
        <w:adjustRightInd w:val="0"/>
        <w:spacing w:after="0" w:line="240" w:lineRule="auto"/>
        <w:jc w:val="both"/>
        <w:rPr>
          <w:rFonts w:ascii="Calibri" w:eastAsia="Calibri" w:hAnsi="Calibri" w:cs="Calibri"/>
          <w:szCs w:val="22"/>
          <w:lang w:val="en-AU" w:bidi="ar-SA"/>
        </w:rPr>
      </w:pPr>
      <w:r w:rsidRPr="008A08E3">
        <w:rPr>
          <w:rFonts w:ascii="Calibri" w:eastAsia="Calibri" w:hAnsi="Calibri" w:cs="Calibri"/>
          <w:szCs w:val="22"/>
          <w:lang w:bidi="ar-SA"/>
        </w:rPr>
        <w:t>Excellent teamwork skills, as well as an ability to work independently and take initiative to progress activities. </w:t>
      </w:r>
    </w:p>
    <w:p w14:paraId="459FB38B" w14:textId="77777777" w:rsidR="0007671A" w:rsidRDefault="0007671A" w:rsidP="0007671A">
      <w:pPr>
        <w:numPr>
          <w:ilvl w:val="0"/>
          <w:numId w:val="5"/>
        </w:numPr>
        <w:autoSpaceDE w:val="0"/>
        <w:autoSpaceDN w:val="0"/>
        <w:adjustRightInd w:val="0"/>
        <w:spacing w:after="0" w:line="240" w:lineRule="auto"/>
        <w:jc w:val="both"/>
        <w:rPr>
          <w:rFonts w:ascii="Calibri" w:eastAsia="Calibri" w:hAnsi="Calibri" w:cs="Calibri"/>
          <w:szCs w:val="22"/>
          <w:lang w:val="en-AU" w:bidi="ar-SA"/>
        </w:rPr>
      </w:pPr>
      <w:r w:rsidRPr="0007671A">
        <w:rPr>
          <w:rFonts w:ascii="Calibri" w:eastAsia="Calibri" w:hAnsi="Calibri" w:cs="Calibri"/>
          <w:szCs w:val="22"/>
          <w:lang w:val="en-GB" w:bidi="ar-SA"/>
        </w:rPr>
        <w:t>We prioritise talent, potential, and the right mindset over extensive experience.</w:t>
      </w:r>
      <w:r w:rsidRPr="0007671A">
        <w:rPr>
          <w:rFonts w:ascii="Calibri" w:eastAsia="Calibri" w:hAnsi="Calibri" w:cs="Calibri"/>
          <w:szCs w:val="22"/>
          <w:lang w:val="en-AU" w:bidi="ar-SA"/>
        </w:rPr>
        <w:t> </w:t>
      </w:r>
    </w:p>
    <w:p w14:paraId="2BEC2192" w14:textId="72F5F323" w:rsidR="008E7A5D" w:rsidRPr="00F97A88" w:rsidRDefault="00C91EB8" w:rsidP="00F97A88">
      <w:pPr>
        <w:numPr>
          <w:ilvl w:val="0"/>
          <w:numId w:val="5"/>
        </w:numPr>
        <w:autoSpaceDE w:val="0"/>
        <w:autoSpaceDN w:val="0"/>
        <w:adjustRightInd w:val="0"/>
        <w:spacing w:after="0" w:line="240" w:lineRule="auto"/>
        <w:jc w:val="both"/>
        <w:rPr>
          <w:rFonts w:ascii="Calibri" w:eastAsia="Calibri" w:hAnsi="Calibri" w:cs="Calibri"/>
          <w:szCs w:val="22"/>
          <w:lang w:val="en-AU" w:bidi="ar-SA"/>
        </w:rPr>
      </w:pPr>
      <w:r w:rsidRPr="0078040A">
        <w:rPr>
          <w:rFonts w:ascii="Calibri" w:eastAsia="Calibri" w:hAnsi="Calibri" w:cs="Calibri"/>
          <w:szCs w:val="22"/>
          <w:lang w:val="en-AU" w:bidi="ar-SA"/>
        </w:rPr>
        <w:t>Experience in Compensation and Wage Structure</w:t>
      </w:r>
      <w:r>
        <w:rPr>
          <w:rFonts w:ascii="Calibri" w:eastAsia="Calibri" w:hAnsi="Calibri" w:cs="Calibri"/>
          <w:szCs w:val="22"/>
          <w:lang w:val="en-AU" w:bidi="ar-SA"/>
        </w:rPr>
        <w:t>s</w:t>
      </w:r>
    </w:p>
    <w:p w14:paraId="4FD955A8" w14:textId="77777777" w:rsidR="00FD648E" w:rsidRPr="00FD648E" w:rsidRDefault="00FD648E" w:rsidP="00FD648E">
      <w:pPr>
        <w:pStyle w:val="ListParagraph"/>
        <w:numPr>
          <w:ilvl w:val="0"/>
          <w:numId w:val="5"/>
        </w:numPr>
        <w:rPr>
          <w:rFonts w:ascii="Calibri" w:eastAsia="Calibri" w:hAnsi="Calibri" w:cs="Calibri"/>
          <w:szCs w:val="22"/>
          <w:lang w:val="en-AU" w:bidi="ar-SA"/>
        </w:rPr>
      </w:pPr>
      <w:r w:rsidRPr="00FD648E">
        <w:rPr>
          <w:rFonts w:ascii="Calibri" w:eastAsia="Calibri" w:hAnsi="Calibri" w:cs="Calibri"/>
          <w:szCs w:val="22"/>
          <w:lang w:val="en-AU" w:bidi="ar-SA"/>
        </w:rPr>
        <w:t>Fluent in English and Cambodian.</w:t>
      </w:r>
    </w:p>
    <w:p w14:paraId="09D114EB" w14:textId="77777777" w:rsidR="004B61E3" w:rsidRDefault="00090534" w:rsidP="00C44FCC">
      <w:pPr>
        <w:autoSpaceDE w:val="0"/>
        <w:autoSpaceDN w:val="0"/>
        <w:adjustRightInd w:val="0"/>
        <w:spacing w:after="0" w:line="240" w:lineRule="auto"/>
        <w:ind w:right="306"/>
        <w:jc w:val="both"/>
        <w:rPr>
          <w:rFonts w:ascii="Calibri" w:eastAsia="Calibri" w:hAnsi="Calibri" w:cs="Calibri"/>
          <w:bCs/>
          <w:color w:val="002060"/>
          <w:szCs w:val="22"/>
          <w:lang w:val="en-GB" w:eastAsia="en-AU" w:bidi="ar-SA"/>
        </w:rPr>
      </w:pPr>
      <w:r w:rsidRPr="00090534">
        <w:rPr>
          <w:rFonts w:ascii="Calibri" w:eastAsia="Calibri" w:hAnsi="Calibri" w:cs="Calibri"/>
          <w:bCs/>
          <w:color w:val="002060"/>
          <w:szCs w:val="22"/>
          <w:lang w:val="en-GB" w:eastAsia="en-AU" w:bidi="ar-SA"/>
        </w:rPr>
        <w:t>This is a full-time position</w:t>
      </w:r>
      <w:r w:rsidR="006E08BE">
        <w:rPr>
          <w:rFonts w:ascii="Calibri" w:eastAsia="Calibri" w:hAnsi="Calibri" w:cs="Calibri"/>
          <w:bCs/>
          <w:color w:val="002060"/>
          <w:szCs w:val="22"/>
          <w:lang w:val="en-GB" w:eastAsia="en-AU" w:bidi="ar-SA"/>
        </w:rPr>
        <w:t xml:space="preserve"> located within the CAPRED facility office in Phnom Penh</w:t>
      </w:r>
      <w:r w:rsidRPr="00090534">
        <w:rPr>
          <w:rFonts w:ascii="Calibri" w:eastAsia="Calibri" w:hAnsi="Calibri" w:cs="Calibri"/>
          <w:bCs/>
          <w:color w:val="002060"/>
          <w:szCs w:val="22"/>
          <w:lang w:val="en-GB" w:eastAsia="en-AU" w:bidi="ar-SA"/>
        </w:rPr>
        <w:t xml:space="preserve"> with attractive monthly remuneration package being commensurate with qualifications and experience.</w:t>
      </w:r>
      <w:r w:rsidR="008E5944">
        <w:rPr>
          <w:rFonts w:ascii="Calibri" w:eastAsia="Calibri" w:hAnsi="Calibri" w:cs="Calibri"/>
          <w:bCs/>
          <w:color w:val="002060"/>
          <w:szCs w:val="22"/>
          <w:lang w:val="en-GB" w:eastAsia="en-AU" w:bidi="ar-SA"/>
        </w:rPr>
        <w:t xml:space="preserve"> </w:t>
      </w:r>
    </w:p>
    <w:p w14:paraId="00F4A7D2" w14:textId="1C0BBFFD" w:rsidR="00090534" w:rsidRPr="00090534" w:rsidRDefault="006E08BE" w:rsidP="00C44FCC">
      <w:pPr>
        <w:autoSpaceDE w:val="0"/>
        <w:autoSpaceDN w:val="0"/>
        <w:adjustRightInd w:val="0"/>
        <w:spacing w:after="0" w:line="240" w:lineRule="auto"/>
        <w:ind w:right="306"/>
        <w:jc w:val="both"/>
        <w:rPr>
          <w:rFonts w:ascii="Calibri" w:eastAsia="Calibri" w:hAnsi="Calibri" w:cs="Calibri"/>
          <w:bCs/>
          <w:color w:val="002060"/>
          <w:szCs w:val="22"/>
          <w:lang w:val="en-GB" w:eastAsia="en-AU" w:bidi="ar-SA"/>
        </w:rPr>
      </w:pPr>
      <w:r>
        <w:rPr>
          <w:rFonts w:ascii="Calibri" w:eastAsia="Calibri" w:hAnsi="Calibri" w:cs="Calibri"/>
          <w:bCs/>
          <w:color w:val="002060"/>
          <w:szCs w:val="22"/>
          <w:lang w:val="en-GB" w:eastAsia="en-AU" w:bidi="ar-SA"/>
        </w:rPr>
        <w:t xml:space="preserve">Any travel outside Phnom Penh for work </w:t>
      </w:r>
      <w:r w:rsidR="00F97A88">
        <w:rPr>
          <w:rFonts w:ascii="Calibri" w:eastAsia="Calibri" w:hAnsi="Calibri" w:cs="Calibri"/>
          <w:bCs/>
          <w:color w:val="002060"/>
          <w:szCs w:val="22"/>
          <w:lang w:val="en-GB" w:eastAsia="en-AU" w:bidi="ar-SA"/>
        </w:rPr>
        <w:t>purposes</w:t>
      </w:r>
      <w:r>
        <w:rPr>
          <w:rFonts w:ascii="Calibri" w:eastAsia="Calibri" w:hAnsi="Calibri" w:cs="Calibri"/>
          <w:bCs/>
          <w:color w:val="002060"/>
          <w:szCs w:val="22"/>
          <w:lang w:val="en-GB" w:eastAsia="en-AU" w:bidi="ar-SA"/>
        </w:rPr>
        <w:t xml:space="preserve"> will be adequately compensated within the CAPRED Operations Manual guidelines. </w:t>
      </w:r>
    </w:p>
    <w:p w14:paraId="44D6E5FA" w14:textId="77777777" w:rsidR="00090534" w:rsidRPr="00090534" w:rsidRDefault="00090534" w:rsidP="00090534">
      <w:pPr>
        <w:autoSpaceDE w:val="0"/>
        <w:autoSpaceDN w:val="0"/>
        <w:adjustRightInd w:val="0"/>
        <w:spacing w:after="0" w:line="240" w:lineRule="auto"/>
        <w:ind w:left="720"/>
        <w:jc w:val="both"/>
        <w:rPr>
          <w:rFonts w:ascii="Calibri" w:eastAsia="Calibri" w:hAnsi="Calibri" w:cs="Calibri"/>
          <w:b/>
          <w:color w:val="002060"/>
          <w:szCs w:val="22"/>
          <w:lang w:val="en-GB" w:eastAsia="en-AU" w:bidi="ar-SA"/>
        </w:rPr>
      </w:pPr>
    </w:p>
    <w:p w14:paraId="0123E40A" w14:textId="11D1FE34" w:rsidR="00090534" w:rsidRPr="00950E22" w:rsidRDefault="00090534" w:rsidP="00FA07C5">
      <w:pPr>
        <w:autoSpaceDE w:val="0"/>
        <w:autoSpaceDN w:val="0"/>
        <w:adjustRightInd w:val="0"/>
        <w:spacing w:after="0" w:line="240" w:lineRule="auto"/>
        <w:jc w:val="both"/>
        <w:rPr>
          <w:rStyle w:val="normaltextrun"/>
          <w:rFonts w:ascii="Calibri" w:hAnsi="Calibri" w:cs="Calibri"/>
          <w:szCs w:val="22"/>
          <w:shd w:val="clear" w:color="auto" w:fill="FFFFFF"/>
        </w:rPr>
      </w:pPr>
      <w:r w:rsidRPr="00090534">
        <w:rPr>
          <w:rFonts w:ascii="Calibri" w:eastAsia="Calibri" w:hAnsi="Calibri" w:cs="Calibri"/>
          <w:b/>
          <w:color w:val="002060"/>
          <w:szCs w:val="22"/>
          <w:lang w:val="en-GB" w:eastAsia="en-AU" w:bidi="ar-SA"/>
        </w:rPr>
        <w:t>Closing Date</w:t>
      </w:r>
      <w:r w:rsidRPr="00950E22">
        <w:rPr>
          <w:rFonts w:ascii="Calibri" w:eastAsia="Calibri" w:hAnsi="Calibri" w:cs="Calibri"/>
          <w:b/>
          <w:szCs w:val="22"/>
          <w:lang w:val="en-GB" w:eastAsia="en-AU" w:bidi="ar-SA"/>
        </w:rPr>
        <w:t xml:space="preserve">: </w:t>
      </w:r>
      <w:r w:rsidR="00FA07C5" w:rsidRPr="00950E22">
        <w:rPr>
          <w:rStyle w:val="normaltextrun"/>
          <w:rFonts w:ascii="Calibri" w:hAnsi="Calibri" w:cs="Calibri"/>
          <w:b/>
          <w:bCs/>
          <w:szCs w:val="22"/>
          <w:shd w:val="clear" w:color="auto" w:fill="FFFFFF"/>
          <w:lang w:val="en-GB"/>
        </w:rPr>
        <w:t xml:space="preserve"> </w:t>
      </w:r>
      <w:r w:rsidR="00FC14F8" w:rsidRPr="00950E22">
        <w:rPr>
          <w:rFonts w:ascii="Calibri" w:hAnsi="Calibri" w:cs="Calibri"/>
          <w:szCs w:val="22"/>
          <w:shd w:val="clear" w:color="auto" w:fill="FFFFFF"/>
        </w:rPr>
        <w:t xml:space="preserve">This is a key role, </w:t>
      </w:r>
      <w:r w:rsidR="003C1256">
        <w:rPr>
          <w:rFonts w:ascii="Calibri" w:hAnsi="Calibri" w:cs="Calibri"/>
          <w:szCs w:val="22"/>
          <w:shd w:val="clear" w:color="auto" w:fill="FFFFFF"/>
        </w:rPr>
        <w:t>with</w:t>
      </w:r>
      <w:r w:rsidR="00FC14F8" w:rsidRPr="00950E22">
        <w:rPr>
          <w:rFonts w:ascii="Calibri" w:hAnsi="Calibri" w:cs="Calibri"/>
          <w:szCs w:val="22"/>
          <w:shd w:val="clear" w:color="auto" w:fill="FFFFFF"/>
        </w:rPr>
        <w:t xml:space="preserve"> only a</w:t>
      </w:r>
      <w:r w:rsidR="00FA07C5" w:rsidRPr="00950E22">
        <w:rPr>
          <w:rStyle w:val="normaltextrun"/>
          <w:rFonts w:ascii="Calibri" w:hAnsi="Calibri" w:cs="Calibri"/>
          <w:szCs w:val="22"/>
          <w:shd w:val="clear" w:color="auto" w:fill="FFFFFF"/>
        </w:rPr>
        <w:t xml:space="preserve">pplications </w:t>
      </w:r>
      <w:r w:rsidR="005A1FFD" w:rsidRPr="00950E22">
        <w:rPr>
          <w:rStyle w:val="normaltextrun"/>
          <w:rFonts w:ascii="Calibri" w:hAnsi="Calibri" w:cs="Calibri"/>
          <w:szCs w:val="22"/>
          <w:shd w:val="clear" w:color="auto" w:fill="FFFFFF"/>
        </w:rPr>
        <w:t xml:space="preserve">from the highest quality candidates </w:t>
      </w:r>
      <w:r w:rsidR="003C1256">
        <w:rPr>
          <w:rStyle w:val="normaltextrun"/>
          <w:rFonts w:ascii="Calibri" w:hAnsi="Calibri" w:cs="Calibri"/>
          <w:szCs w:val="22"/>
          <w:shd w:val="clear" w:color="auto" w:fill="FFFFFF"/>
        </w:rPr>
        <w:t>to</w:t>
      </w:r>
      <w:r w:rsidR="00FA07C5" w:rsidRPr="00950E22">
        <w:rPr>
          <w:rStyle w:val="normaltextrun"/>
          <w:rFonts w:ascii="Calibri" w:hAnsi="Calibri" w:cs="Calibri"/>
          <w:szCs w:val="22"/>
          <w:shd w:val="clear" w:color="auto" w:fill="FFFFFF"/>
        </w:rPr>
        <w:t xml:space="preserve"> be </w:t>
      </w:r>
      <w:r w:rsidR="005A1FFD" w:rsidRPr="00950E22">
        <w:rPr>
          <w:rStyle w:val="normaltextrun"/>
          <w:rFonts w:ascii="Calibri" w:hAnsi="Calibri" w:cs="Calibri"/>
          <w:szCs w:val="22"/>
          <w:shd w:val="clear" w:color="auto" w:fill="FFFFFF"/>
        </w:rPr>
        <w:t>interviewed</w:t>
      </w:r>
      <w:r w:rsidR="003C1256">
        <w:rPr>
          <w:rStyle w:val="normaltextrun"/>
          <w:rFonts w:ascii="Calibri" w:hAnsi="Calibri" w:cs="Calibri"/>
          <w:szCs w:val="22"/>
          <w:shd w:val="clear" w:color="auto" w:fill="FFFFFF"/>
        </w:rPr>
        <w:t>. Applications will be reviewed</w:t>
      </w:r>
      <w:r w:rsidR="005A1FFD" w:rsidRPr="00950E22">
        <w:rPr>
          <w:rStyle w:val="normaltextrun"/>
          <w:rFonts w:ascii="Calibri" w:hAnsi="Calibri" w:cs="Calibri"/>
          <w:szCs w:val="22"/>
          <w:shd w:val="clear" w:color="auto" w:fill="FFFFFF"/>
        </w:rPr>
        <w:t xml:space="preserve"> </w:t>
      </w:r>
      <w:r w:rsidR="00FA07C5" w:rsidRPr="00950E22">
        <w:rPr>
          <w:rStyle w:val="normaltextrun"/>
          <w:rFonts w:ascii="Calibri" w:hAnsi="Calibri" w:cs="Calibri"/>
          <w:szCs w:val="22"/>
          <w:shd w:val="clear" w:color="auto" w:fill="FFFFFF"/>
        </w:rPr>
        <w:t>on a rolling basis so please apply as soon as possible.</w:t>
      </w:r>
    </w:p>
    <w:p w14:paraId="4E3CCD8E" w14:textId="77777777" w:rsidR="005A1FFD" w:rsidRPr="00090534" w:rsidRDefault="005A1FFD" w:rsidP="00FA07C5">
      <w:pPr>
        <w:autoSpaceDE w:val="0"/>
        <w:autoSpaceDN w:val="0"/>
        <w:adjustRightInd w:val="0"/>
        <w:spacing w:after="0" w:line="240" w:lineRule="auto"/>
        <w:jc w:val="both"/>
        <w:rPr>
          <w:rFonts w:ascii="Calibri" w:eastAsia="Calibri" w:hAnsi="Calibri" w:cs="Calibri"/>
          <w:b/>
          <w:color w:val="002060"/>
          <w:szCs w:val="22"/>
          <w:lang w:eastAsia="en-AU" w:bidi="ar-SA"/>
        </w:rPr>
      </w:pPr>
    </w:p>
    <w:p w14:paraId="58EFF2CE" w14:textId="77777777" w:rsidR="00090534" w:rsidRPr="00090534" w:rsidRDefault="00090534" w:rsidP="00C44FCC">
      <w:pPr>
        <w:autoSpaceDE w:val="0"/>
        <w:autoSpaceDN w:val="0"/>
        <w:adjustRightInd w:val="0"/>
        <w:spacing w:after="0" w:line="240" w:lineRule="auto"/>
        <w:jc w:val="both"/>
        <w:rPr>
          <w:rFonts w:ascii="Calibri" w:eastAsia="Calibri" w:hAnsi="Calibri" w:cs="Calibri"/>
          <w:b/>
          <w:color w:val="002060"/>
          <w:szCs w:val="22"/>
          <w:lang w:val="en-GB" w:eastAsia="en-AU" w:bidi="ar-SA"/>
        </w:rPr>
      </w:pPr>
      <w:r w:rsidRPr="00090534">
        <w:rPr>
          <w:rFonts w:ascii="Calibri" w:eastAsia="Calibri" w:hAnsi="Calibri" w:cs="Calibri"/>
          <w:b/>
          <w:color w:val="002060"/>
          <w:szCs w:val="22"/>
          <w:lang w:val="en-GB" w:eastAsia="en-AU" w:bidi="ar-SA"/>
        </w:rPr>
        <w:t>How to apply</w:t>
      </w:r>
    </w:p>
    <w:p w14:paraId="0842A8E4" w14:textId="2F47D356" w:rsidR="00090534" w:rsidRPr="00102F65" w:rsidRDefault="00090534" w:rsidP="00C44FCC">
      <w:pPr>
        <w:autoSpaceDE w:val="0"/>
        <w:autoSpaceDN w:val="0"/>
        <w:adjustRightInd w:val="0"/>
        <w:spacing w:after="0" w:line="240" w:lineRule="auto"/>
        <w:rPr>
          <w:rFonts w:ascii="Calibri" w:eastAsia="Calibri" w:hAnsi="Calibri" w:cstheme="minorBidi"/>
          <w:szCs w:val="36"/>
          <w:lang w:val="en-AU"/>
        </w:rPr>
      </w:pPr>
      <w:r w:rsidRPr="00090534">
        <w:rPr>
          <w:rFonts w:ascii="Calibri" w:eastAsia="Calibri" w:hAnsi="Calibri" w:cs="Calibri"/>
          <w:szCs w:val="22"/>
          <w:lang w:val="en-AU" w:bidi="ar-SA"/>
        </w:rPr>
        <w:t>Please send your cover letter and CV</w:t>
      </w:r>
      <w:r w:rsidR="00DB329C">
        <w:rPr>
          <w:rFonts w:ascii="Calibri" w:eastAsia="Calibri" w:hAnsi="Calibri" w:cstheme="minorBidi" w:hint="cs"/>
          <w:szCs w:val="36"/>
          <w:cs/>
          <w:lang w:val="en-AU"/>
        </w:rPr>
        <w:t>​​</w:t>
      </w:r>
      <w:r w:rsidR="00DB329C">
        <w:rPr>
          <w:rFonts w:ascii="Calibri" w:eastAsia="Calibri" w:hAnsi="Calibri" w:cstheme="minorBidi"/>
          <w:szCs w:val="36"/>
        </w:rPr>
        <w:t xml:space="preserve"> with </w:t>
      </w:r>
      <w:r w:rsidR="007A53E5">
        <w:rPr>
          <w:rFonts w:ascii="Calibri" w:eastAsia="Calibri" w:hAnsi="Calibri" w:cstheme="minorBidi"/>
          <w:szCs w:val="36"/>
        </w:rPr>
        <w:t>n</w:t>
      </w:r>
      <w:r w:rsidR="007A53E5" w:rsidRPr="007A53E5">
        <w:rPr>
          <w:rFonts w:ascii="Calibri" w:eastAsia="Calibri" w:hAnsi="Calibri" w:cstheme="minorBidi"/>
          <w:szCs w:val="36"/>
        </w:rPr>
        <w:t>ame and contact details (phone and email) of three professional referees</w:t>
      </w:r>
      <w:r w:rsidR="00A15C74">
        <w:rPr>
          <w:rFonts w:ascii="Calibri" w:eastAsia="Calibri" w:hAnsi="Calibri" w:cstheme="minorBidi"/>
          <w:szCs w:val="36"/>
        </w:rPr>
        <w:t xml:space="preserve"> </w:t>
      </w:r>
      <w:r w:rsidRPr="00090534">
        <w:rPr>
          <w:rFonts w:ascii="Calibri" w:eastAsia="Calibri" w:hAnsi="Calibri" w:cs="Calibri"/>
          <w:szCs w:val="22"/>
          <w:lang w:val="en-AU" w:bidi="ar-SA"/>
        </w:rPr>
        <w:t xml:space="preserve">to </w:t>
      </w:r>
      <w:hyperlink r:id="rId11" w:history="1">
        <w:r w:rsidRPr="00090534">
          <w:rPr>
            <w:rFonts w:ascii="Calibri" w:eastAsia="Calibri" w:hAnsi="Calibri" w:cs="Calibri"/>
            <w:color w:val="0563C1"/>
            <w:szCs w:val="22"/>
            <w:u w:val="single"/>
            <w:lang w:val="en-AU" w:bidi="ar-SA"/>
          </w:rPr>
          <w:t>recruitment@capred.org</w:t>
        </w:r>
      </w:hyperlink>
      <w:r w:rsidRPr="00090534">
        <w:rPr>
          <w:rFonts w:ascii="Calibri" w:eastAsia="Calibri" w:hAnsi="Calibri" w:cs="Calibri"/>
          <w:color w:val="0070C0"/>
          <w:szCs w:val="22"/>
          <w:lang w:val="en-AU" w:bidi="ar-SA"/>
        </w:rPr>
        <w:t xml:space="preserve"> </w:t>
      </w:r>
      <w:r w:rsidRPr="00090534">
        <w:rPr>
          <w:rFonts w:ascii="Calibri" w:eastAsia="Calibri" w:hAnsi="Calibri" w:cs="Calibri"/>
          <w:szCs w:val="22"/>
          <w:lang w:val="en-AU" w:bidi="ar-SA"/>
        </w:rPr>
        <w:t>mentioning the position you apply for in the subject line “</w:t>
      </w:r>
      <w:r w:rsidR="000B6B4F">
        <w:rPr>
          <w:rFonts w:ascii="Calibri" w:eastAsia="Calibri" w:hAnsi="Calibri" w:cs="Calibri"/>
          <w:szCs w:val="22"/>
          <w:lang w:val="en-AU" w:bidi="ar-SA"/>
        </w:rPr>
        <w:t>Operations Lead</w:t>
      </w:r>
      <w:r w:rsidRPr="00090534">
        <w:rPr>
          <w:rFonts w:ascii="Calibri" w:eastAsia="Calibri" w:hAnsi="Calibri" w:cs="Calibri"/>
          <w:szCs w:val="22"/>
          <w:lang w:val="en-AU" w:bidi="ar-SA"/>
        </w:rPr>
        <w:t>”.</w:t>
      </w:r>
      <w:r w:rsidR="00102F65">
        <w:rPr>
          <w:rFonts w:ascii="Calibri" w:eastAsia="Calibri" w:hAnsi="Calibri" w:cstheme="minorBidi" w:hint="cs"/>
          <w:szCs w:val="36"/>
          <w:cs/>
          <w:lang w:val="en-AU"/>
        </w:rPr>
        <w:t xml:space="preserve">​​​ </w:t>
      </w:r>
    </w:p>
    <w:p w14:paraId="0055F452" w14:textId="77777777" w:rsidR="00090534" w:rsidRPr="00090534" w:rsidRDefault="00090534" w:rsidP="00090534">
      <w:pPr>
        <w:autoSpaceDE w:val="0"/>
        <w:autoSpaceDN w:val="0"/>
        <w:adjustRightInd w:val="0"/>
        <w:spacing w:after="0" w:line="240" w:lineRule="auto"/>
        <w:rPr>
          <w:rFonts w:ascii="Calibri" w:eastAsia="Calibri" w:hAnsi="Calibri" w:cs="Calibri"/>
          <w:b/>
          <w:bCs/>
          <w:szCs w:val="22"/>
          <w:lang w:val="en-AU" w:bidi="ar-SA"/>
        </w:rPr>
      </w:pPr>
    </w:p>
    <w:p w14:paraId="7C8A97D2" w14:textId="77777777" w:rsidR="00090534" w:rsidRDefault="00090534" w:rsidP="00C44FCC">
      <w:pPr>
        <w:spacing w:after="0" w:line="240" w:lineRule="auto"/>
        <w:rPr>
          <w:rFonts w:ascii="Calibri" w:eastAsia="Calibri" w:hAnsi="Calibri" w:cs="Calibri"/>
          <w:i/>
          <w:iCs/>
          <w:szCs w:val="22"/>
          <w:lang w:val="en-AU" w:bidi="ar-SA"/>
        </w:rPr>
      </w:pPr>
      <w:proofErr w:type="spellStart"/>
      <w:r w:rsidRPr="00090534">
        <w:rPr>
          <w:rFonts w:ascii="Calibri" w:eastAsia="Calibri" w:hAnsi="Calibri" w:cs="Calibri"/>
          <w:i/>
          <w:iCs/>
          <w:szCs w:val="22"/>
          <w:lang w:val="en-AU" w:bidi="ar-SA"/>
        </w:rPr>
        <w:t>Cowater</w:t>
      </w:r>
      <w:proofErr w:type="spellEnd"/>
      <w:r w:rsidRPr="00090534">
        <w:rPr>
          <w:rFonts w:ascii="Calibri" w:eastAsia="Calibri" w:hAnsi="Calibri" w:cs="Calibri"/>
          <w:i/>
          <w:iCs/>
          <w:szCs w:val="22"/>
          <w:lang w:val="en-AU" w:bidi="ar-SA"/>
        </w:rPr>
        <w:t xml:space="preserve"> International is an equal opportunity employer, basing employment on merit and qualifications as they relate to the professional experience and position expectations. </w:t>
      </w:r>
      <w:proofErr w:type="spellStart"/>
      <w:r w:rsidRPr="00090534">
        <w:rPr>
          <w:rFonts w:ascii="Calibri" w:eastAsia="Calibri" w:hAnsi="Calibri" w:cs="Calibri"/>
          <w:i/>
          <w:iCs/>
          <w:szCs w:val="22"/>
          <w:lang w:val="en-AU" w:bidi="ar-SA"/>
        </w:rPr>
        <w:t>Cowater</w:t>
      </w:r>
      <w:proofErr w:type="spellEnd"/>
      <w:r w:rsidRPr="00090534">
        <w:rPr>
          <w:rFonts w:ascii="Calibri" w:eastAsia="Calibri" w:hAnsi="Calibri" w:cs="Calibri"/>
          <w:i/>
          <w:iCs/>
          <w:szCs w:val="22"/>
          <w:lang w:val="en-AU" w:bidi="ar-SA"/>
        </w:rPr>
        <w:t xml:space="preserve"> does not discriminate against any employee or applicants </w:t>
      </w:r>
      <w:proofErr w:type="gramStart"/>
      <w:r w:rsidRPr="00090534">
        <w:rPr>
          <w:rFonts w:ascii="Calibri" w:eastAsia="Calibri" w:hAnsi="Calibri" w:cs="Calibri"/>
          <w:i/>
          <w:iCs/>
          <w:szCs w:val="22"/>
          <w:lang w:val="en-AU" w:bidi="ar-SA"/>
        </w:rPr>
        <w:t>on the basis of</w:t>
      </w:r>
      <w:proofErr w:type="gramEnd"/>
      <w:r w:rsidRPr="00090534">
        <w:rPr>
          <w:rFonts w:ascii="Calibri" w:eastAsia="Calibri" w:hAnsi="Calibri" w:cs="Calibri"/>
          <w:i/>
          <w:iCs/>
          <w:szCs w:val="22"/>
          <w:lang w:val="en-AU" w:bidi="ar-SA"/>
        </w:rPr>
        <w:t xml:space="preserve"> race, religion, sex, gender identity, disability, age, or any other basis protected by law.  CAPRED aims to have a diverse workforce at all levels, and a workplace that is supportive of gender equality, disability and social inclusion. Women, people with disabilities and other minorities are highly encouraged to apply.</w:t>
      </w:r>
    </w:p>
    <w:p w14:paraId="6BEF4FAB" w14:textId="77777777" w:rsidR="00090534" w:rsidRDefault="00090534" w:rsidP="00090534">
      <w:pPr>
        <w:spacing w:after="0" w:line="240" w:lineRule="auto"/>
        <w:ind w:left="720"/>
        <w:rPr>
          <w:rFonts w:ascii="Calibri" w:eastAsia="Calibri" w:hAnsi="Calibri" w:cs="Calibri"/>
          <w:i/>
          <w:iCs/>
          <w:szCs w:val="22"/>
          <w:lang w:val="en-AU" w:bidi="ar-SA"/>
        </w:rPr>
      </w:pPr>
    </w:p>
    <w:p w14:paraId="56D04F6D" w14:textId="77777777" w:rsidR="00090534" w:rsidRPr="00090534" w:rsidRDefault="00090534" w:rsidP="00C44FCC">
      <w:pPr>
        <w:spacing w:after="0" w:line="240" w:lineRule="auto"/>
        <w:rPr>
          <w:rFonts w:ascii="Calibri" w:eastAsia="Calibri" w:hAnsi="Calibri" w:cs="Calibri"/>
          <w:szCs w:val="22"/>
          <w:lang w:val="en-AU" w:bidi="ar-SA"/>
        </w:rPr>
      </w:pPr>
      <w:r w:rsidRPr="00090534">
        <w:rPr>
          <w:rFonts w:ascii="Calibri" w:eastAsia="Calibri" w:hAnsi="Calibri" w:cs="Calibri"/>
          <w:szCs w:val="22"/>
          <w:lang w:val="en-AU" w:bidi="ar-SA"/>
        </w:rPr>
        <w:t>Only applicants shortlisted will be contacted for interview</w:t>
      </w:r>
      <w:r>
        <w:rPr>
          <w:rFonts w:ascii="Calibri" w:eastAsia="Calibri" w:hAnsi="Calibri" w:cs="Calibri"/>
          <w:szCs w:val="22"/>
          <w:lang w:val="en-AU" w:bidi="ar-SA"/>
        </w:rPr>
        <w:t>.</w:t>
      </w:r>
    </w:p>
    <w:p w14:paraId="1083EFA1" w14:textId="77777777" w:rsidR="00171482" w:rsidRDefault="00171482" w:rsidP="00BF7DA4">
      <w:pPr>
        <w:pStyle w:val="paragraph"/>
        <w:spacing w:before="0" w:beforeAutospacing="0" w:after="0" w:afterAutospacing="0" w:line="276" w:lineRule="auto"/>
        <w:ind w:left="284" w:right="720"/>
        <w:textAlignment w:val="baseline"/>
        <w:rPr>
          <w:rFonts w:ascii="Segoe UI" w:hAnsi="Segoe UI" w:cs="Segoe UI"/>
          <w:sz w:val="18"/>
          <w:szCs w:val="18"/>
        </w:rPr>
      </w:pPr>
    </w:p>
    <w:p w14:paraId="308C9D99" w14:textId="77777777" w:rsidR="0081259F" w:rsidRPr="0081259F" w:rsidRDefault="00011CD8" w:rsidP="00A95D02">
      <w:pPr>
        <w:tabs>
          <w:tab w:val="left" w:pos="3404"/>
          <w:tab w:val="left" w:pos="6798"/>
          <w:tab w:val="right" w:pos="9936"/>
        </w:tabs>
        <w:rPr>
          <w:rFonts w:asciiTheme="minorHAnsi" w:hAnsiTheme="minorHAnsi" w:cstheme="minorHAnsi"/>
          <w:sz w:val="24"/>
          <w:szCs w:val="24"/>
        </w:rPr>
      </w:pPr>
      <w:r>
        <w:rPr>
          <w:rFonts w:asciiTheme="minorHAnsi" w:hAnsiTheme="minorHAnsi" w:cs="MoolBoran"/>
          <w:sz w:val="24"/>
          <w:szCs w:val="24"/>
          <w:cs/>
        </w:rPr>
        <w:tab/>
      </w:r>
      <w:r w:rsidR="001C14AF">
        <w:rPr>
          <w:rFonts w:asciiTheme="minorHAnsi" w:hAnsiTheme="minorHAnsi" w:cs="MoolBoran"/>
          <w:sz w:val="24"/>
          <w:szCs w:val="24"/>
          <w:cs/>
        </w:rPr>
        <w:tab/>
      </w:r>
      <w:r w:rsidR="00A95D02">
        <w:rPr>
          <w:rFonts w:asciiTheme="minorHAnsi" w:hAnsiTheme="minorHAnsi" w:cs="MoolBoran"/>
          <w:sz w:val="24"/>
          <w:szCs w:val="24"/>
          <w:cs/>
        </w:rPr>
        <w:tab/>
      </w:r>
    </w:p>
    <w:sectPr w:rsidR="0081259F" w:rsidRPr="0081259F" w:rsidSect="00171482">
      <w:headerReference w:type="default" r:id="rId12"/>
      <w:footerReference w:type="default" r:id="rId13"/>
      <w:pgSz w:w="12240" w:h="15840"/>
      <w:pgMar w:top="1152" w:right="1152" w:bottom="1152" w:left="1152" w:header="864"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CACC5F" w14:textId="77777777" w:rsidR="007A0667" w:rsidRDefault="007A0667" w:rsidP="00171482">
      <w:pPr>
        <w:spacing w:after="0" w:line="240" w:lineRule="auto"/>
      </w:pPr>
      <w:r>
        <w:separator/>
      </w:r>
    </w:p>
  </w:endnote>
  <w:endnote w:type="continuationSeparator" w:id="0">
    <w:p w14:paraId="7D7CEF67" w14:textId="77777777" w:rsidR="007A0667" w:rsidRDefault="007A0667" w:rsidP="00171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aunPenh">
    <w:panose1 w:val="02000500000000020004"/>
    <w:charset w:val="00"/>
    <w:family w:val="auto"/>
    <w:pitch w:val="variable"/>
    <w:sig w:usb0="80000003" w:usb1="00000000" w:usb2="00010000" w:usb3="00000000" w:csb0="00000001" w:csb1="00000000"/>
  </w:font>
  <w:font w:name="Khmer OS">
    <w:panose1 w:val="02000500000000020004"/>
    <w:charset w:val="00"/>
    <w:family w:val="auto"/>
    <w:pitch w:val="variable"/>
    <w:sig w:usb0="A00000EF" w:usb1="5000204A" w:usb2="00010000" w:usb3="00000000" w:csb0="000001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olBoran">
    <w:charset w:val="00"/>
    <w:family w:val="swiss"/>
    <w:pitch w:val="variable"/>
    <w:sig w:usb0="80000003" w:usb1="00000000" w:usb2="00010000" w:usb3="00000000" w:csb0="00000001" w:csb1="00000000"/>
  </w:font>
  <w:font w:name="Open Sans">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BBAB3" w14:textId="77777777" w:rsidR="00F3729C" w:rsidRDefault="00A95D02" w:rsidP="00F3729C">
    <w:pPr>
      <w:pStyle w:val="Footer"/>
      <w:tabs>
        <w:tab w:val="clear" w:pos="9360"/>
      </w:tabs>
      <w:rPr>
        <w:rFonts w:ascii="Open Sans" w:hAnsi="Open Sans" w:cs="Open Sans"/>
        <w:b/>
        <w:bCs/>
        <w:sz w:val="20"/>
        <w:lang w:val="en-AU"/>
      </w:rPr>
    </w:pPr>
    <w:r>
      <w:rPr>
        <w:rFonts w:ascii="Open Sans" w:hAnsi="Open Sans" w:cs="MoolBoran"/>
        <w:b/>
        <w:bCs/>
        <w:noProof/>
        <w:sz w:val="20"/>
        <w:lang w:val="km-KH"/>
        <w14:ligatures w14:val="standardContextual"/>
      </w:rPr>
      <mc:AlternateContent>
        <mc:Choice Requires="wps">
          <w:drawing>
            <wp:anchor distT="0" distB="0" distL="114300" distR="114300" simplePos="0" relativeHeight="251667456" behindDoc="0" locked="0" layoutInCell="1" allowOverlap="1" wp14:anchorId="78F8A4AF" wp14:editId="75D2C4C8">
              <wp:simplePos x="0" y="0"/>
              <wp:positionH relativeFrom="column">
                <wp:posOffset>75565</wp:posOffset>
              </wp:positionH>
              <wp:positionV relativeFrom="paragraph">
                <wp:posOffset>-6643</wp:posOffset>
              </wp:positionV>
              <wp:extent cx="6212378" cy="0"/>
              <wp:effectExtent l="0" t="0" r="10795" b="12700"/>
              <wp:wrapNone/>
              <wp:docPr id="4" name="Straight Connector 4"/>
              <wp:cNvGraphicFramePr/>
              <a:graphic xmlns:a="http://schemas.openxmlformats.org/drawingml/2006/main">
                <a:graphicData uri="http://schemas.microsoft.com/office/word/2010/wordprocessingShape">
                  <wps:wsp>
                    <wps:cNvCnPr/>
                    <wps:spPr>
                      <a:xfrm>
                        <a:off x="0" y="0"/>
                        <a:ext cx="6212378" cy="0"/>
                      </a:xfrm>
                      <a:prstGeom prst="line">
                        <a:avLst/>
                      </a:prstGeom>
                      <a:ln w="9525">
                        <a:solidFill>
                          <a:srgbClr val="27A1D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894AC7" id="Straight Connector 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95pt,-.5pt" to="495.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" strokecolor="#27a1da">
              <v:stroke joinstyle="miter"/>
            </v:line>
          </w:pict>
        </mc:Fallback>
      </mc:AlternateContent>
    </w:r>
    <w:r w:rsidR="001C14AF">
      <w:rPr>
        <w:rFonts w:ascii="Open Sans" w:hAnsi="Open Sans" w:cs="Open Sans"/>
        <w:noProof/>
        <w:sz w:val="18"/>
        <w:szCs w:val="18"/>
        <w:lang w:val="en-AU"/>
      </w:rPr>
      <mc:AlternateContent>
        <mc:Choice Requires="wps">
          <w:drawing>
            <wp:anchor distT="0" distB="0" distL="114300" distR="114300" simplePos="0" relativeHeight="251664384" behindDoc="0" locked="0" layoutInCell="1" allowOverlap="1" wp14:anchorId="31D42C8F" wp14:editId="33BE4630">
              <wp:simplePos x="0" y="0"/>
              <wp:positionH relativeFrom="margin">
                <wp:posOffset>0</wp:posOffset>
              </wp:positionH>
              <wp:positionV relativeFrom="paragraph">
                <wp:posOffset>21590</wp:posOffset>
              </wp:positionV>
              <wp:extent cx="4152900" cy="552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152900" cy="552450"/>
                      </a:xfrm>
                      <a:prstGeom prst="rect">
                        <a:avLst/>
                      </a:prstGeom>
                      <a:noFill/>
                      <a:ln w="6350">
                        <a:noFill/>
                      </a:ln>
                    </wps:spPr>
                    <wps:txbx>
                      <w:txbxContent>
                        <w:p w14:paraId="685D6C04"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Address:17</w:t>
                          </w:r>
                          <w:r w:rsidRPr="00011CD8">
                            <w:rPr>
                              <w:rFonts w:ascii="Calibri" w:hAnsi="Calibri" w:cs="Calibri"/>
                              <w:color w:val="2597CD"/>
                              <w:sz w:val="16"/>
                              <w:szCs w:val="16"/>
                              <w:vertAlign w:val="superscript"/>
                              <w:lang w:val="en-AU"/>
                            </w:rPr>
                            <w:t>th</w:t>
                          </w:r>
                          <w:r w:rsidRPr="00011CD8">
                            <w:rPr>
                              <w:rFonts w:ascii="Calibri" w:hAnsi="Calibri" w:cs="Calibri"/>
                              <w:color w:val="2597CD"/>
                              <w:sz w:val="16"/>
                              <w:szCs w:val="16"/>
                              <w:lang w:val="en-AU"/>
                            </w:rPr>
                            <w:t xml:space="preserve">, GIA Tower, Sopheak Mongkol Rd, Koh Pich, Phnom Penh, Cambodia. </w:t>
                          </w:r>
                        </w:p>
                        <w:p w14:paraId="6305CBEA"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CAPRED is funded by the Australian Government and implemented by </w:t>
                          </w:r>
                          <w:proofErr w:type="spellStart"/>
                          <w:r w:rsidRPr="00011CD8">
                            <w:rPr>
                              <w:rFonts w:ascii="Calibri" w:hAnsi="Calibri" w:cs="Calibri"/>
                              <w:color w:val="2597CD"/>
                              <w:sz w:val="16"/>
                              <w:szCs w:val="16"/>
                              <w:lang w:val="en-AU"/>
                            </w:rPr>
                            <w:t>Cowater</w:t>
                          </w:r>
                          <w:proofErr w:type="spellEnd"/>
                          <w:r w:rsidRPr="00011CD8">
                            <w:rPr>
                              <w:rFonts w:ascii="Calibri" w:hAnsi="Calibri" w:cs="Calibri"/>
                              <w:color w:val="2597CD"/>
                              <w:sz w:val="16"/>
                              <w:szCs w:val="16"/>
                              <w:lang w:val="en-AU"/>
                            </w:rPr>
                            <w:t xml:space="preserve"> International</w:t>
                          </w:r>
                        </w:p>
                        <w:p w14:paraId="706CB083" w14:textId="77777777" w:rsidR="00F3729C" w:rsidRPr="00011CD8" w:rsidRDefault="00F3729C" w:rsidP="0081259F">
                          <w:pPr>
                            <w:spacing w:line="276" w:lineRule="auto"/>
                            <w:rPr>
                              <w:rFonts w:ascii="Calibri" w:hAnsi="Calibri" w:cs="Calibri"/>
                              <w:color w:val="2597CD"/>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42C8F" id="_x0000_t202" coordsize="21600,21600" o:spt="202" path="m,l,21600r21600,l21600,xe">
              <v:stroke joinstyle="miter"/>
              <v:path gradientshapeok="t" o:connecttype="rect"/>
            </v:shapetype>
            <v:shape id="Text Box 7" o:spid="_x0000_s1026" type="#_x0000_t202" style="position:absolute;margin-left:0;margin-top:1.7pt;width:327pt;height:4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tHFgIAACw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" filled="f" stroked="f" strokeweight=".5pt">
              <v:textbox>
                <w:txbxContent>
                  <w:p w14:paraId="685D6C04"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Address:17</w:t>
                    </w:r>
                    <w:r w:rsidRPr="00011CD8">
                      <w:rPr>
                        <w:rFonts w:ascii="Calibri" w:hAnsi="Calibri" w:cs="Calibri"/>
                        <w:color w:val="2597CD"/>
                        <w:sz w:val="16"/>
                        <w:szCs w:val="16"/>
                        <w:vertAlign w:val="superscript"/>
                        <w:lang w:val="en-AU"/>
                      </w:rPr>
                      <w:t>th</w:t>
                    </w:r>
                    <w:r w:rsidRPr="00011CD8">
                      <w:rPr>
                        <w:rFonts w:ascii="Calibri" w:hAnsi="Calibri" w:cs="Calibri"/>
                        <w:color w:val="2597CD"/>
                        <w:sz w:val="16"/>
                        <w:szCs w:val="16"/>
                        <w:lang w:val="en-AU"/>
                      </w:rPr>
                      <w:t xml:space="preserve">, GIA Tower, Sopheak Mongkol Rd, Koh Pich, Phnom Penh, Cambodia. </w:t>
                    </w:r>
                  </w:p>
                  <w:p w14:paraId="6305CBEA"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CAPRED is funded by the Australian Government and implemented by </w:t>
                    </w:r>
                    <w:proofErr w:type="spellStart"/>
                    <w:r w:rsidRPr="00011CD8">
                      <w:rPr>
                        <w:rFonts w:ascii="Calibri" w:hAnsi="Calibri" w:cs="Calibri"/>
                        <w:color w:val="2597CD"/>
                        <w:sz w:val="16"/>
                        <w:szCs w:val="16"/>
                        <w:lang w:val="en-AU"/>
                      </w:rPr>
                      <w:t>Cowater</w:t>
                    </w:r>
                    <w:proofErr w:type="spellEnd"/>
                    <w:r w:rsidRPr="00011CD8">
                      <w:rPr>
                        <w:rFonts w:ascii="Calibri" w:hAnsi="Calibri" w:cs="Calibri"/>
                        <w:color w:val="2597CD"/>
                        <w:sz w:val="16"/>
                        <w:szCs w:val="16"/>
                        <w:lang w:val="en-AU"/>
                      </w:rPr>
                      <w:t xml:space="preserve"> International</w:t>
                    </w:r>
                  </w:p>
                  <w:p w14:paraId="706CB083" w14:textId="77777777" w:rsidR="00F3729C" w:rsidRPr="00011CD8" w:rsidRDefault="00F3729C" w:rsidP="0081259F">
                    <w:pPr>
                      <w:spacing w:line="276" w:lineRule="auto"/>
                      <w:rPr>
                        <w:rFonts w:ascii="Calibri" w:hAnsi="Calibri" w:cs="Calibri"/>
                        <w:color w:val="2597CD"/>
                        <w:sz w:val="16"/>
                        <w:szCs w:val="16"/>
                      </w:rPr>
                    </w:pPr>
                  </w:p>
                </w:txbxContent>
              </v:textbox>
              <w10:wrap anchorx="margin"/>
            </v:shape>
          </w:pict>
        </mc:Fallback>
      </mc:AlternateContent>
    </w:r>
    <w:r w:rsidR="001C14AF">
      <w:rPr>
        <w:rFonts w:ascii="Open Sans" w:hAnsi="Open Sans" w:cs="Open Sans"/>
        <w:noProof/>
        <w:sz w:val="18"/>
        <w:szCs w:val="18"/>
        <w:lang w:val="en-AU"/>
      </w:rPr>
      <mc:AlternateContent>
        <mc:Choice Requires="wps">
          <w:drawing>
            <wp:anchor distT="0" distB="0" distL="114300" distR="114300" simplePos="0" relativeHeight="251663360" behindDoc="0" locked="0" layoutInCell="1" allowOverlap="1" wp14:anchorId="259769EB" wp14:editId="3CC724FA">
              <wp:simplePos x="0" y="0"/>
              <wp:positionH relativeFrom="column">
                <wp:posOffset>5105400</wp:posOffset>
              </wp:positionH>
              <wp:positionV relativeFrom="paragraph">
                <wp:posOffset>24018</wp:posOffset>
              </wp:positionV>
              <wp:extent cx="1476375" cy="4095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76375" cy="409575"/>
                      </a:xfrm>
                      <a:prstGeom prst="rect">
                        <a:avLst/>
                      </a:prstGeom>
                      <a:noFill/>
                      <a:ln w="6350">
                        <a:noFill/>
                      </a:ln>
                    </wps:spPr>
                    <wps:txbx>
                      <w:txbxContent>
                        <w:p w14:paraId="20ECED99"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Email: </w:t>
                          </w:r>
                          <w:hyperlink r:id="rId1" w:history="1">
                            <w:r w:rsidRPr="00011CD8">
                              <w:rPr>
                                <w:rFonts w:ascii="Calibri" w:hAnsi="Calibri" w:cs="Calibri"/>
                                <w:color w:val="2597CD"/>
                                <w:sz w:val="16"/>
                                <w:szCs w:val="16"/>
                                <w:lang w:val="en-AU"/>
                              </w:rPr>
                              <w:t>info@capred.org</w:t>
                            </w:r>
                          </w:hyperlink>
                          <w:r w:rsidRPr="00011CD8">
                            <w:rPr>
                              <w:rFonts w:ascii="Calibri" w:hAnsi="Calibri" w:cs="Calibri"/>
                              <w:color w:val="2597CD"/>
                              <w:sz w:val="16"/>
                              <w:szCs w:val="16"/>
                              <w:lang w:val="en-AU"/>
                            </w:rPr>
                            <w:br/>
                            <w:t>Website:</w:t>
                          </w:r>
                          <w:r w:rsidR="00011CD8">
                            <w:rPr>
                              <w:rFonts w:ascii="Calibri" w:hAnsi="Calibri" w:cs="Calibri" w:hint="cs"/>
                              <w:color w:val="2597CD"/>
                              <w:sz w:val="16"/>
                              <w:szCs w:val="16"/>
                              <w:cs/>
                              <w:lang w:val="en-AU"/>
                            </w:rPr>
                            <w:t xml:space="preserve"> </w:t>
                          </w:r>
                          <w:r w:rsidR="00011CD8">
                            <w:rPr>
                              <w:rFonts w:ascii="Calibri" w:hAnsi="Calibri" w:cs="Calibri" w:hint="cs"/>
                              <w:color w:val="2597CD"/>
                              <w:sz w:val="16"/>
                              <w:szCs w:val="16"/>
                              <w:cs/>
                              <w:lang w:val="en-AU"/>
                            </w:rPr>
                            <w:t>www.capred.org</w:t>
                          </w:r>
                        </w:p>
                        <w:p w14:paraId="3C63D6C1" w14:textId="77777777" w:rsidR="00F3729C" w:rsidRPr="00011CD8" w:rsidRDefault="00F3729C" w:rsidP="0081259F">
                          <w:pPr>
                            <w:pStyle w:val="Footer"/>
                            <w:tabs>
                              <w:tab w:val="left" w:pos="5103"/>
                            </w:tabs>
                            <w:spacing w:line="276" w:lineRule="auto"/>
                            <w:rPr>
                              <w:rFonts w:ascii="Calibri" w:hAnsi="Calibri" w:cs="Calibri"/>
                              <w:color w:val="2597CD"/>
                              <w:sz w:val="16"/>
                              <w:szCs w:val="16"/>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769EB" id="Text Box 16" o:spid="_x0000_s1027" type="#_x0000_t202" style="position:absolute;margin-left:402pt;margin-top:1.9pt;width:116.2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4QGA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" filled="f" stroked="f" strokeweight=".5pt">
              <v:textbox>
                <w:txbxContent>
                  <w:p w14:paraId="20ECED99"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Email: </w:t>
                    </w:r>
                    <w:hyperlink r:id="rId2" w:history="1">
                      <w:r w:rsidRPr="00011CD8">
                        <w:rPr>
                          <w:rFonts w:ascii="Calibri" w:hAnsi="Calibri" w:cs="Calibri"/>
                          <w:color w:val="2597CD"/>
                          <w:sz w:val="16"/>
                          <w:szCs w:val="16"/>
                          <w:lang w:val="en-AU"/>
                        </w:rPr>
                        <w:t>info@capred.org</w:t>
                      </w:r>
                    </w:hyperlink>
                    <w:r w:rsidRPr="00011CD8">
                      <w:rPr>
                        <w:rFonts w:ascii="Calibri" w:hAnsi="Calibri" w:cs="Calibri"/>
                        <w:color w:val="2597CD"/>
                        <w:sz w:val="16"/>
                        <w:szCs w:val="16"/>
                        <w:lang w:val="en-AU"/>
                      </w:rPr>
                      <w:br/>
                      <w:t>Website:</w:t>
                    </w:r>
                    <w:r w:rsidR="00011CD8">
                      <w:rPr>
                        <w:rFonts w:ascii="Calibri" w:hAnsi="Calibri" w:cs="Calibri" w:hint="cs"/>
                        <w:color w:val="2597CD"/>
                        <w:sz w:val="16"/>
                        <w:szCs w:val="16"/>
                        <w:cs/>
                        <w:lang w:val="en-AU"/>
                      </w:rPr>
                      <w:t xml:space="preserve"> </w:t>
                    </w:r>
                    <w:r w:rsidR="00011CD8">
                      <w:rPr>
                        <w:rFonts w:ascii="Calibri" w:hAnsi="Calibri" w:cs="Calibri" w:hint="cs"/>
                        <w:color w:val="2597CD"/>
                        <w:sz w:val="16"/>
                        <w:szCs w:val="16"/>
                        <w:cs/>
                        <w:lang w:val="en-AU"/>
                      </w:rPr>
                      <w:t>www.capred.org</w:t>
                    </w:r>
                  </w:p>
                  <w:p w14:paraId="3C63D6C1" w14:textId="77777777" w:rsidR="00F3729C" w:rsidRPr="00011CD8" w:rsidRDefault="00F3729C" w:rsidP="0081259F">
                    <w:pPr>
                      <w:pStyle w:val="Footer"/>
                      <w:tabs>
                        <w:tab w:val="left" w:pos="5103"/>
                      </w:tabs>
                      <w:spacing w:line="276" w:lineRule="auto"/>
                      <w:rPr>
                        <w:rFonts w:ascii="Calibri" w:hAnsi="Calibri" w:cs="Calibri"/>
                        <w:color w:val="2597CD"/>
                        <w:sz w:val="16"/>
                        <w:szCs w:val="16"/>
                        <w:lang w:val="en-AU"/>
                      </w:rPr>
                    </w:pPr>
                  </w:p>
                </w:txbxContent>
              </v:textbox>
            </v:shape>
          </w:pict>
        </mc:Fallback>
      </mc:AlternateContent>
    </w:r>
  </w:p>
  <w:p w14:paraId="3AC661DC" w14:textId="77777777" w:rsidR="00F3729C" w:rsidRPr="0019468D" w:rsidRDefault="001C14AF" w:rsidP="00F3729C">
    <w:pPr>
      <w:pStyle w:val="Footer"/>
    </w:pPr>
    <w:r w:rsidRPr="001C14AF">
      <w:rPr>
        <w:noProof/>
        <w:cs/>
      </w:rPr>
      <w:drawing>
        <wp:anchor distT="0" distB="0" distL="114300" distR="114300" simplePos="0" relativeHeight="251665408" behindDoc="0" locked="0" layoutInCell="1" allowOverlap="1" wp14:anchorId="3EE26509" wp14:editId="0E4AD86C">
          <wp:simplePos x="0" y="0"/>
          <wp:positionH relativeFrom="column">
            <wp:posOffset>0</wp:posOffset>
          </wp:positionH>
          <wp:positionV relativeFrom="paragraph">
            <wp:posOffset>36297</wp:posOffset>
          </wp:positionV>
          <wp:extent cx="6309360" cy="80899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6309360" cy="8089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7E5089" w14:textId="77777777" w:rsidR="007A0667" w:rsidRDefault="007A0667" w:rsidP="00171482">
      <w:pPr>
        <w:spacing w:after="0" w:line="240" w:lineRule="auto"/>
      </w:pPr>
      <w:r>
        <w:separator/>
      </w:r>
    </w:p>
  </w:footnote>
  <w:footnote w:type="continuationSeparator" w:id="0">
    <w:p w14:paraId="2362D9C9" w14:textId="77777777" w:rsidR="007A0667" w:rsidRDefault="007A0667" w:rsidP="00171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2E202" w14:textId="77777777" w:rsidR="00F3729C" w:rsidRDefault="0081259F">
    <w:pPr>
      <w:pStyle w:val="Header"/>
    </w:pPr>
    <w:r>
      <w:rPr>
        <w:noProof/>
      </w:rPr>
      <w:drawing>
        <wp:anchor distT="0" distB="0" distL="114300" distR="114300" simplePos="0" relativeHeight="251662336" behindDoc="0" locked="0" layoutInCell="1" allowOverlap="1" wp14:anchorId="76E70868" wp14:editId="183A75AB">
          <wp:simplePos x="0" y="0"/>
          <wp:positionH relativeFrom="margin">
            <wp:posOffset>3721100</wp:posOffset>
          </wp:positionH>
          <wp:positionV relativeFrom="margin">
            <wp:posOffset>-450850</wp:posOffset>
          </wp:positionV>
          <wp:extent cx="2584450" cy="239395"/>
          <wp:effectExtent l="0" t="0" r="6350" b="1905"/>
          <wp:wrapThrough wrapText="bothSides">
            <wp:wrapPolygon edited="0">
              <wp:start x="0" y="0"/>
              <wp:lineTo x="0" y="20626"/>
              <wp:lineTo x="21547" y="20626"/>
              <wp:lineTo x="2154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4450" cy="239395"/>
                  </a:xfrm>
                  <a:prstGeom prst="rect">
                    <a:avLst/>
                  </a:prstGeom>
                </pic:spPr>
              </pic:pic>
            </a:graphicData>
          </a:graphic>
          <wp14:sizeRelH relativeFrom="margin">
            <wp14:pctWidth>0</wp14:pctWidth>
          </wp14:sizeRelH>
          <wp14:sizeRelV relativeFrom="margin">
            <wp14:pctHeight>0</wp14:pctHeight>
          </wp14:sizeRelV>
        </wp:anchor>
      </w:drawing>
    </w:r>
    <w:r w:rsidR="00B1053E" w:rsidRPr="00FD4D96">
      <w:rPr>
        <w:noProof/>
        <w:cs/>
      </w:rPr>
      <mc:AlternateContent>
        <mc:Choice Requires="wps">
          <w:drawing>
            <wp:anchor distT="0" distB="0" distL="114300" distR="114300" simplePos="0" relativeHeight="251660288" behindDoc="0" locked="0" layoutInCell="1" allowOverlap="1" wp14:anchorId="15C0EC94" wp14:editId="254099DF">
              <wp:simplePos x="0" y="0"/>
              <wp:positionH relativeFrom="margin">
                <wp:posOffset>3810</wp:posOffset>
              </wp:positionH>
              <wp:positionV relativeFrom="paragraph">
                <wp:posOffset>167652</wp:posOffset>
              </wp:positionV>
              <wp:extent cx="6305550" cy="0"/>
              <wp:effectExtent l="0" t="0" r="6350" b="12700"/>
              <wp:wrapNone/>
              <wp:docPr id="1" name="Straight Connector 1"/>
              <wp:cNvGraphicFramePr/>
              <a:graphic xmlns:a="http://schemas.openxmlformats.org/drawingml/2006/main">
                <a:graphicData uri="http://schemas.microsoft.com/office/word/2010/wordprocessingShape">
                  <wps:wsp>
                    <wps:cNvCnPr/>
                    <wps:spPr>
                      <a:xfrm>
                        <a:off x="0" y="0"/>
                        <a:ext cx="6305550" cy="0"/>
                      </a:xfrm>
                      <a:prstGeom prst="line">
                        <a:avLst/>
                      </a:prstGeom>
                      <a:ln>
                        <a:solidFill>
                          <a:srgbClr val="0C425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FB37BD4" id="Straight Connector 1" o:spid="_x0000_s1026" style="position:absolute;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pt,13.2pt" to="496.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" strokecolor="#0c425e" strokeweight="1pt">
              <v:stroke joinstyle="miter"/>
              <w10:wrap anchorx="margin"/>
            </v:line>
          </w:pict>
        </mc:Fallback>
      </mc:AlternateContent>
    </w:r>
    <w:r w:rsidR="00171482">
      <w:rPr>
        <w:noProof/>
        <w:lang w:val="km-KH"/>
      </w:rPr>
      <w:drawing>
        <wp:anchor distT="0" distB="0" distL="114300" distR="114300" simplePos="0" relativeHeight="251661312" behindDoc="0" locked="0" layoutInCell="1" allowOverlap="1" wp14:anchorId="3A5BCB04" wp14:editId="6E882B79">
          <wp:simplePos x="0" y="0"/>
          <wp:positionH relativeFrom="margin">
            <wp:posOffset>-3810</wp:posOffset>
          </wp:positionH>
          <wp:positionV relativeFrom="margin">
            <wp:posOffset>-441960</wp:posOffset>
          </wp:positionV>
          <wp:extent cx="1231265" cy="247015"/>
          <wp:effectExtent l="0" t="0" r="63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231265" cy="247015"/>
                  </a:xfrm>
                  <a:prstGeom prst="rect">
                    <a:avLst/>
                  </a:prstGeom>
                </pic:spPr>
              </pic:pic>
            </a:graphicData>
          </a:graphic>
          <wp14:sizeRelH relativeFrom="margin">
            <wp14:pctWidth>0</wp14:pctWidth>
          </wp14:sizeRelH>
          <wp14:sizeRelV relativeFrom="margin">
            <wp14:pctHeight>0</wp14:pctHeight>
          </wp14:sizeRelV>
        </wp:anchor>
      </w:drawing>
    </w:r>
    <w:r w:rsidRPr="00FD4D96">
      <w:rPr>
        <w:noProof/>
        <w: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01FF2"/>
    <w:multiLevelType w:val="hybridMultilevel"/>
    <w:tmpl w:val="659688A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EA3A39"/>
    <w:multiLevelType w:val="multilevel"/>
    <w:tmpl w:val="972C2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ED435B4"/>
    <w:multiLevelType w:val="multilevel"/>
    <w:tmpl w:val="E350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461254C"/>
    <w:multiLevelType w:val="multilevel"/>
    <w:tmpl w:val="2BBAD3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C755FE"/>
    <w:multiLevelType w:val="hybridMultilevel"/>
    <w:tmpl w:val="E7CAAD18"/>
    <w:lvl w:ilvl="0" w:tplc="222E8CF8">
      <w:start w:val="1"/>
      <w:numFmt w:val="decimal"/>
      <w:lvlText w:val="%1-"/>
      <w:lvlJc w:val="left"/>
      <w:pPr>
        <w:ind w:left="1080" w:hanging="360"/>
      </w:pPr>
      <w:rPr>
        <w:rFonts w:ascii="Calibri" w:eastAsia="Calibri" w:hAnsi="Calibri" w:cs="Calibr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BEB78DB"/>
    <w:multiLevelType w:val="multilevel"/>
    <w:tmpl w:val="84CC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F6A74D0"/>
    <w:multiLevelType w:val="multilevel"/>
    <w:tmpl w:val="62E6825A"/>
    <w:lvl w:ilvl="0">
      <w:start w:val="1"/>
      <w:numFmt w:val="bullet"/>
      <w:lvlText w:val=""/>
      <w:lvlJc w:val="left"/>
      <w:pPr>
        <w:tabs>
          <w:tab w:val="num" w:pos="717"/>
        </w:tabs>
        <w:ind w:left="717" w:hanging="360"/>
      </w:pPr>
      <w:rPr>
        <w:rFonts w:ascii="Wingdings" w:hAnsi="Wingdings" w:hint="default"/>
        <w:sz w:val="20"/>
      </w:rPr>
    </w:lvl>
    <w:lvl w:ilvl="1">
      <w:start w:val="1"/>
      <w:numFmt w:val="bullet"/>
      <w:lvlText w:val=""/>
      <w:lvlJc w:val="left"/>
      <w:pPr>
        <w:tabs>
          <w:tab w:val="num" w:pos="1437"/>
        </w:tabs>
        <w:ind w:left="1437" w:hanging="360"/>
      </w:pPr>
      <w:rPr>
        <w:rFonts w:ascii="Wingdings" w:hAnsi="Wingdings" w:hint="default"/>
        <w:sz w:val="20"/>
      </w:rPr>
    </w:lvl>
    <w:lvl w:ilvl="2">
      <w:start w:val="1"/>
      <w:numFmt w:val="bullet"/>
      <w:lvlText w:val=""/>
      <w:lvlJc w:val="left"/>
      <w:pPr>
        <w:tabs>
          <w:tab w:val="num" w:pos="2157"/>
        </w:tabs>
        <w:ind w:left="2157" w:hanging="360"/>
      </w:pPr>
      <w:rPr>
        <w:rFonts w:ascii="Wingdings" w:hAnsi="Wingdings" w:hint="default"/>
        <w:sz w:val="20"/>
      </w:rPr>
    </w:lvl>
    <w:lvl w:ilvl="3">
      <w:start w:val="1"/>
      <w:numFmt w:val="bullet"/>
      <w:lvlText w:val=""/>
      <w:lvlJc w:val="left"/>
      <w:pPr>
        <w:tabs>
          <w:tab w:val="num" w:pos="2877"/>
        </w:tabs>
        <w:ind w:left="2877" w:hanging="360"/>
      </w:pPr>
      <w:rPr>
        <w:rFonts w:ascii="Wingdings" w:hAnsi="Wingdings" w:hint="default"/>
        <w:sz w:val="20"/>
      </w:rPr>
    </w:lvl>
    <w:lvl w:ilvl="4">
      <w:start w:val="1"/>
      <w:numFmt w:val="bullet"/>
      <w:lvlText w:val=""/>
      <w:lvlJc w:val="left"/>
      <w:pPr>
        <w:tabs>
          <w:tab w:val="num" w:pos="3597"/>
        </w:tabs>
        <w:ind w:left="3597" w:hanging="360"/>
      </w:pPr>
      <w:rPr>
        <w:rFonts w:ascii="Wingdings" w:hAnsi="Wingdings" w:hint="default"/>
        <w:sz w:val="20"/>
      </w:rPr>
    </w:lvl>
    <w:lvl w:ilvl="5">
      <w:start w:val="1"/>
      <w:numFmt w:val="bullet"/>
      <w:lvlText w:val=""/>
      <w:lvlJc w:val="left"/>
      <w:pPr>
        <w:tabs>
          <w:tab w:val="num" w:pos="4317"/>
        </w:tabs>
        <w:ind w:left="4317" w:hanging="360"/>
      </w:pPr>
      <w:rPr>
        <w:rFonts w:ascii="Wingdings" w:hAnsi="Wingdings" w:hint="default"/>
        <w:sz w:val="20"/>
      </w:rPr>
    </w:lvl>
    <w:lvl w:ilvl="6">
      <w:start w:val="1"/>
      <w:numFmt w:val="bullet"/>
      <w:lvlText w:val=""/>
      <w:lvlJc w:val="left"/>
      <w:pPr>
        <w:tabs>
          <w:tab w:val="num" w:pos="5037"/>
        </w:tabs>
        <w:ind w:left="5037" w:hanging="360"/>
      </w:pPr>
      <w:rPr>
        <w:rFonts w:ascii="Wingdings" w:hAnsi="Wingdings" w:hint="default"/>
        <w:sz w:val="20"/>
      </w:rPr>
    </w:lvl>
    <w:lvl w:ilvl="7">
      <w:start w:val="1"/>
      <w:numFmt w:val="bullet"/>
      <w:lvlText w:val=""/>
      <w:lvlJc w:val="left"/>
      <w:pPr>
        <w:tabs>
          <w:tab w:val="num" w:pos="5757"/>
        </w:tabs>
        <w:ind w:left="5757" w:hanging="360"/>
      </w:pPr>
      <w:rPr>
        <w:rFonts w:ascii="Wingdings" w:hAnsi="Wingdings" w:hint="default"/>
        <w:sz w:val="20"/>
      </w:rPr>
    </w:lvl>
    <w:lvl w:ilvl="8">
      <w:start w:val="1"/>
      <w:numFmt w:val="bullet"/>
      <w:lvlText w:val=""/>
      <w:lvlJc w:val="left"/>
      <w:pPr>
        <w:tabs>
          <w:tab w:val="num" w:pos="6477"/>
        </w:tabs>
        <w:ind w:left="6477" w:hanging="360"/>
      </w:pPr>
      <w:rPr>
        <w:rFonts w:ascii="Wingdings" w:hAnsi="Wingdings" w:hint="default"/>
        <w:sz w:val="20"/>
      </w:rPr>
    </w:lvl>
  </w:abstractNum>
  <w:abstractNum w:abstractNumId="7" w15:restartNumberingAfterBreak="0">
    <w:nsid w:val="4A6718F2"/>
    <w:multiLevelType w:val="hybridMultilevel"/>
    <w:tmpl w:val="41D87CE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8" w15:restartNumberingAfterBreak="0">
    <w:nsid w:val="4B19347E"/>
    <w:multiLevelType w:val="hybridMultilevel"/>
    <w:tmpl w:val="F8FEBEB4"/>
    <w:lvl w:ilvl="0" w:tplc="7D1AEB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6D73C3B"/>
    <w:multiLevelType w:val="multilevel"/>
    <w:tmpl w:val="C3726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BE64270"/>
    <w:multiLevelType w:val="multilevel"/>
    <w:tmpl w:val="25C2CB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126050"/>
    <w:multiLevelType w:val="multilevel"/>
    <w:tmpl w:val="6CEAE5C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67EB6FD0"/>
    <w:multiLevelType w:val="multilevel"/>
    <w:tmpl w:val="9260DD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794020"/>
    <w:multiLevelType w:val="multilevel"/>
    <w:tmpl w:val="B07E58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7D7950CD"/>
    <w:multiLevelType w:val="hybridMultilevel"/>
    <w:tmpl w:val="F876646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16cid:durableId="88242123">
    <w:abstractNumId w:val="13"/>
  </w:num>
  <w:num w:numId="2" w16cid:durableId="842286095">
    <w:abstractNumId w:val="8"/>
  </w:num>
  <w:num w:numId="3" w16cid:durableId="1732801993">
    <w:abstractNumId w:val="4"/>
  </w:num>
  <w:num w:numId="4" w16cid:durableId="2139493435">
    <w:abstractNumId w:val="7"/>
  </w:num>
  <w:num w:numId="5" w16cid:durableId="42602083">
    <w:abstractNumId w:val="11"/>
  </w:num>
  <w:num w:numId="6" w16cid:durableId="1601374775">
    <w:abstractNumId w:val="6"/>
  </w:num>
  <w:num w:numId="7" w16cid:durableId="1153596679">
    <w:abstractNumId w:val="0"/>
  </w:num>
  <w:num w:numId="8" w16cid:durableId="1869416554">
    <w:abstractNumId w:val="14"/>
  </w:num>
  <w:num w:numId="9" w16cid:durableId="1427460161">
    <w:abstractNumId w:val="10"/>
  </w:num>
  <w:num w:numId="10" w16cid:durableId="98567452">
    <w:abstractNumId w:val="9"/>
  </w:num>
  <w:num w:numId="11" w16cid:durableId="82071278">
    <w:abstractNumId w:val="5"/>
  </w:num>
  <w:num w:numId="12" w16cid:durableId="2045597666">
    <w:abstractNumId w:val="1"/>
  </w:num>
  <w:num w:numId="13" w16cid:durableId="345251256">
    <w:abstractNumId w:val="2"/>
  </w:num>
  <w:num w:numId="14" w16cid:durableId="85080752">
    <w:abstractNumId w:val="12"/>
  </w:num>
  <w:num w:numId="15" w16cid:durableId="1287172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F9A"/>
    <w:rsid w:val="00007790"/>
    <w:rsid w:val="00011CD8"/>
    <w:rsid w:val="000710E7"/>
    <w:rsid w:val="0007671A"/>
    <w:rsid w:val="00090534"/>
    <w:rsid w:val="000B6B4F"/>
    <w:rsid w:val="000F06C3"/>
    <w:rsid w:val="000F20E9"/>
    <w:rsid w:val="000F6E01"/>
    <w:rsid w:val="00102F65"/>
    <w:rsid w:val="00114805"/>
    <w:rsid w:val="00170E26"/>
    <w:rsid w:val="00171482"/>
    <w:rsid w:val="001A6C6C"/>
    <w:rsid w:val="001C14AF"/>
    <w:rsid w:val="001C2D1A"/>
    <w:rsid w:val="001C3B75"/>
    <w:rsid w:val="001D65DF"/>
    <w:rsid w:val="00220D6B"/>
    <w:rsid w:val="002838F3"/>
    <w:rsid w:val="002C3A40"/>
    <w:rsid w:val="002F1CB2"/>
    <w:rsid w:val="003042E0"/>
    <w:rsid w:val="00341F56"/>
    <w:rsid w:val="00366F7F"/>
    <w:rsid w:val="003A2205"/>
    <w:rsid w:val="003C1256"/>
    <w:rsid w:val="003D49B1"/>
    <w:rsid w:val="003E61AD"/>
    <w:rsid w:val="003F2BF9"/>
    <w:rsid w:val="003F7468"/>
    <w:rsid w:val="004204A9"/>
    <w:rsid w:val="00437640"/>
    <w:rsid w:val="004659B9"/>
    <w:rsid w:val="004668BB"/>
    <w:rsid w:val="004B61E3"/>
    <w:rsid w:val="004D0027"/>
    <w:rsid w:val="004D2716"/>
    <w:rsid w:val="004E0A97"/>
    <w:rsid w:val="004F1AE8"/>
    <w:rsid w:val="00507AAC"/>
    <w:rsid w:val="00515F9A"/>
    <w:rsid w:val="005230CC"/>
    <w:rsid w:val="00571BE6"/>
    <w:rsid w:val="00574980"/>
    <w:rsid w:val="005A1FFD"/>
    <w:rsid w:val="005D1ABA"/>
    <w:rsid w:val="006741DC"/>
    <w:rsid w:val="00680CF5"/>
    <w:rsid w:val="006C6AA8"/>
    <w:rsid w:val="006D4A44"/>
    <w:rsid w:val="006D7FFD"/>
    <w:rsid w:val="006E08BE"/>
    <w:rsid w:val="006F3DF1"/>
    <w:rsid w:val="00700474"/>
    <w:rsid w:val="00704110"/>
    <w:rsid w:val="007044EF"/>
    <w:rsid w:val="0078040A"/>
    <w:rsid w:val="007A0667"/>
    <w:rsid w:val="007A53E5"/>
    <w:rsid w:val="007F61F6"/>
    <w:rsid w:val="00800908"/>
    <w:rsid w:val="0081259F"/>
    <w:rsid w:val="008422FB"/>
    <w:rsid w:val="00871B6A"/>
    <w:rsid w:val="00876174"/>
    <w:rsid w:val="008A08E3"/>
    <w:rsid w:val="008B2025"/>
    <w:rsid w:val="008C7FA8"/>
    <w:rsid w:val="008E5944"/>
    <w:rsid w:val="008E614B"/>
    <w:rsid w:val="008E7A5D"/>
    <w:rsid w:val="009101F2"/>
    <w:rsid w:val="00922F07"/>
    <w:rsid w:val="0092331C"/>
    <w:rsid w:val="00950E22"/>
    <w:rsid w:val="00956F82"/>
    <w:rsid w:val="009A0049"/>
    <w:rsid w:val="009C33B0"/>
    <w:rsid w:val="00A13C5E"/>
    <w:rsid w:val="00A156D7"/>
    <w:rsid w:val="00A15C74"/>
    <w:rsid w:val="00A4341D"/>
    <w:rsid w:val="00A95D02"/>
    <w:rsid w:val="00AA4D59"/>
    <w:rsid w:val="00AA5C2D"/>
    <w:rsid w:val="00AB3404"/>
    <w:rsid w:val="00AC46FD"/>
    <w:rsid w:val="00AC73DE"/>
    <w:rsid w:val="00B1053E"/>
    <w:rsid w:val="00B130DE"/>
    <w:rsid w:val="00B25613"/>
    <w:rsid w:val="00B415A2"/>
    <w:rsid w:val="00B44D63"/>
    <w:rsid w:val="00B81742"/>
    <w:rsid w:val="00BA20E3"/>
    <w:rsid w:val="00BB65A5"/>
    <w:rsid w:val="00BC03CD"/>
    <w:rsid w:val="00BD00F0"/>
    <w:rsid w:val="00BE48F0"/>
    <w:rsid w:val="00BF7DA4"/>
    <w:rsid w:val="00C35770"/>
    <w:rsid w:val="00C44FCC"/>
    <w:rsid w:val="00C46DEE"/>
    <w:rsid w:val="00C52592"/>
    <w:rsid w:val="00C81B13"/>
    <w:rsid w:val="00C85EDF"/>
    <w:rsid w:val="00C91EB8"/>
    <w:rsid w:val="00CF6784"/>
    <w:rsid w:val="00D37BC2"/>
    <w:rsid w:val="00D37C74"/>
    <w:rsid w:val="00D44A84"/>
    <w:rsid w:val="00D84B43"/>
    <w:rsid w:val="00DA208A"/>
    <w:rsid w:val="00DB329C"/>
    <w:rsid w:val="00DB52BC"/>
    <w:rsid w:val="00DB595F"/>
    <w:rsid w:val="00E26502"/>
    <w:rsid w:val="00E40703"/>
    <w:rsid w:val="00E70E88"/>
    <w:rsid w:val="00EA59B3"/>
    <w:rsid w:val="00EB7016"/>
    <w:rsid w:val="00ED4E39"/>
    <w:rsid w:val="00EF5266"/>
    <w:rsid w:val="00F3729C"/>
    <w:rsid w:val="00F75F76"/>
    <w:rsid w:val="00F76B92"/>
    <w:rsid w:val="00F97A88"/>
    <w:rsid w:val="00FA07C5"/>
    <w:rsid w:val="00FA3AB0"/>
    <w:rsid w:val="00FA4DB5"/>
    <w:rsid w:val="00FB6F65"/>
    <w:rsid w:val="00FC14F8"/>
    <w:rsid w:val="00FC507E"/>
    <w:rsid w:val="00FC5E96"/>
    <w:rsid w:val="00FD513E"/>
    <w:rsid w:val="00FD648E"/>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9D7459"/>
  <w15:chartTrackingRefBased/>
  <w15:docId w15:val="{D29CC03B-52EE-4EE2-A7CD-8E02DAEA0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39"/>
        <w:lang w:val="en-US" w:eastAsia="en-US" w:bidi="km-K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482"/>
    <w:pPr>
      <w:spacing w:after="160" w:line="259" w:lineRule="auto"/>
    </w:pPr>
    <w:rPr>
      <w:rFonts w:ascii="Times New Roman" w:hAnsi="Times New Roman" w:cs="Khmer OS"/>
      <w:kern w:val="0"/>
      <w:sz w:val="22"/>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4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482"/>
    <w:rPr>
      <w:rFonts w:ascii="Times New Roman" w:hAnsi="Times New Roman" w:cs="Khmer OS"/>
      <w:kern w:val="0"/>
      <w:sz w:val="22"/>
      <w:szCs w:val="20"/>
      <w:lang w:val="en-US"/>
      <w14:ligatures w14:val="none"/>
    </w:rPr>
  </w:style>
  <w:style w:type="paragraph" w:styleId="Footer">
    <w:name w:val="footer"/>
    <w:basedOn w:val="Normal"/>
    <w:link w:val="FooterChar"/>
    <w:uiPriority w:val="99"/>
    <w:unhideWhenUsed/>
    <w:rsid w:val="001714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482"/>
    <w:rPr>
      <w:rFonts w:ascii="Times New Roman" w:hAnsi="Times New Roman" w:cs="Khmer OS"/>
      <w:kern w:val="0"/>
      <w:sz w:val="22"/>
      <w:szCs w:val="20"/>
      <w:lang w:val="en-US"/>
      <w14:ligatures w14:val="none"/>
    </w:rPr>
  </w:style>
  <w:style w:type="character" w:styleId="Hyperlink">
    <w:name w:val="Hyperlink"/>
    <w:basedOn w:val="DefaultParagraphFont"/>
    <w:uiPriority w:val="99"/>
    <w:unhideWhenUsed/>
    <w:rsid w:val="00171482"/>
    <w:rPr>
      <w:color w:val="0563C1" w:themeColor="hyperlink"/>
      <w:u w:val="single"/>
    </w:rPr>
  </w:style>
  <w:style w:type="table" w:styleId="PlainTable4">
    <w:name w:val="Plain Table 4"/>
    <w:basedOn w:val="TableNormal"/>
    <w:uiPriority w:val="44"/>
    <w:rsid w:val="00171482"/>
    <w:rPr>
      <w:rFonts w:ascii="Times New Roman" w:hAnsi="Times New Roman" w:cs="Khmer OS"/>
      <w:kern w:val="0"/>
      <w:sz w:val="22"/>
      <w:szCs w:val="2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171482"/>
    <w:pPr>
      <w:spacing w:before="100" w:beforeAutospacing="1" w:after="100" w:afterAutospacing="1" w:line="240" w:lineRule="auto"/>
    </w:pPr>
    <w:rPr>
      <w:rFonts w:eastAsia="Times New Roman" w:cs="Times New Roman"/>
      <w:sz w:val="24"/>
      <w:szCs w:val="24"/>
      <w:lang w:val="en-AU" w:eastAsia="en-AU"/>
    </w:rPr>
  </w:style>
  <w:style w:type="character" w:customStyle="1" w:styleId="eop">
    <w:name w:val="eop"/>
    <w:basedOn w:val="DefaultParagraphFont"/>
    <w:uiPriority w:val="1"/>
    <w:rsid w:val="00171482"/>
  </w:style>
  <w:style w:type="character" w:customStyle="1" w:styleId="normaltextrun">
    <w:name w:val="normaltextrun"/>
    <w:basedOn w:val="DefaultParagraphFont"/>
    <w:rsid w:val="00171482"/>
  </w:style>
  <w:style w:type="character" w:customStyle="1" w:styleId="superscript">
    <w:name w:val="superscript"/>
    <w:basedOn w:val="DefaultParagraphFont"/>
    <w:rsid w:val="00171482"/>
  </w:style>
  <w:style w:type="character" w:styleId="FollowedHyperlink">
    <w:name w:val="FollowedHyperlink"/>
    <w:basedOn w:val="DefaultParagraphFont"/>
    <w:uiPriority w:val="99"/>
    <w:semiHidden/>
    <w:unhideWhenUsed/>
    <w:rsid w:val="00FC5E96"/>
    <w:rPr>
      <w:color w:val="954F72" w:themeColor="followedHyperlink"/>
      <w:u w:val="single"/>
    </w:rPr>
  </w:style>
  <w:style w:type="paragraph" w:styleId="ListParagraph">
    <w:name w:val="List Paragraph"/>
    <w:basedOn w:val="Normal"/>
    <w:uiPriority w:val="34"/>
    <w:qFormat/>
    <w:rsid w:val="00BE48F0"/>
    <w:pPr>
      <w:ind w:left="720"/>
      <w:contextualSpacing/>
    </w:pPr>
  </w:style>
  <w:style w:type="paragraph" w:customStyle="1" w:styleId="Default">
    <w:name w:val="Default"/>
    <w:rsid w:val="00C44FCC"/>
    <w:pPr>
      <w:autoSpaceDE w:val="0"/>
      <w:autoSpaceDN w:val="0"/>
      <w:adjustRightInd w:val="0"/>
    </w:pPr>
    <w:rPr>
      <w:rFonts w:ascii="Arial" w:eastAsia="Times New Roman" w:hAnsi="Arial" w:cs="Arial"/>
      <w:color w:val="000000"/>
      <w:kern w:val="0"/>
      <w:szCs w:val="24"/>
      <w:lang w:val="ru-RU" w:eastAsia="ru-RU" w:bidi="ar-SA"/>
      <w14:ligatures w14:val="none"/>
    </w:rPr>
  </w:style>
  <w:style w:type="character" w:styleId="CommentReference">
    <w:name w:val="annotation reference"/>
    <w:basedOn w:val="DefaultParagraphFont"/>
    <w:uiPriority w:val="99"/>
    <w:semiHidden/>
    <w:unhideWhenUsed/>
    <w:rsid w:val="0078040A"/>
    <w:rPr>
      <w:sz w:val="16"/>
      <w:szCs w:val="16"/>
    </w:rPr>
  </w:style>
  <w:style w:type="paragraph" w:styleId="CommentText">
    <w:name w:val="annotation text"/>
    <w:basedOn w:val="Normal"/>
    <w:link w:val="CommentTextChar"/>
    <w:uiPriority w:val="99"/>
    <w:unhideWhenUsed/>
    <w:rsid w:val="0078040A"/>
    <w:pPr>
      <w:spacing w:line="240" w:lineRule="auto"/>
    </w:pPr>
    <w:rPr>
      <w:rFonts w:asciiTheme="minorHAnsi" w:hAnsiTheme="minorHAnsi" w:cstheme="minorBidi"/>
      <w:sz w:val="20"/>
      <w:szCs w:val="32"/>
    </w:rPr>
  </w:style>
  <w:style w:type="character" w:customStyle="1" w:styleId="CommentTextChar">
    <w:name w:val="Comment Text Char"/>
    <w:basedOn w:val="DefaultParagraphFont"/>
    <w:link w:val="CommentText"/>
    <w:uiPriority w:val="99"/>
    <w:rsid w:val="0078040A"/>
    <w:rPr>
      <w:kern w:val="0"/>
      <w:sz w:val="20"/>
      <w:szCs w:val="32"/>
      <w14:ligatures w14:val="none"/>
    </w:rPr>
  </w:style>
  <w:style w:type="paragraph" w:styleId="CommentSubject">
    <w:name w:val="annotation subject"/>
    <w:basedOn w:val="CommentText"/>
    <w:next w:val="CommentText"/>
    <w:link w:val="CommentSubjectChar"/>
    <w:uiPriority w:val="99"/>
    <w:semiHidden/>
    <w:unhideWhenUsed/>
    <w:rsid w:val="001C3B75"/>
    <w:rPr>
      <w:rFonts w:ascii="Times New Roman" w:hAnsi="Times New Roman" w:cs="Khmer OS"/>
      <w:b/>
      <w:bCs/>
    </w:rPr>
  </w:style>
  <w:style w:type="character" w:customStyle="1" w:styleId="CommentSubjectChar">
    <w:name w:val="Comment Subject Char"/>
    <w:basedOn w:val="CommentTextChar"/>
    <w:link w:val="CommentSubject"/>
    <w:uiPriority w:val="99"/>
    <w:semiHidden/>
    <w:rsid w:val="001C3B75"/>
    <w:rPr>
      <w:rFonts w:ascii="Times New Roman" w:hAnsi="Times New Roman" w:cs="Khmer OS"/>
      <w:b/>
      <w:bCs/>
      <w:kern w:val="0"/>
      <w:sz w:val="20"/>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728">
      <w:bodyDiv w:val="1"/>
      <w:marLeft w:val="0"/>
      <w:marRight w:val="0"/>
      <w:marTop w:val="0"/>
      <w:marBottom w:val="0"/>
      <w:divBdr>
        <w:top w:val="none" w:sz="0" w:space="0" w:color="auto"/>
        <w:left w:val="none" w:sz="0" w:space="0" w:color="auto"/>
        <w:bottom w:val="none" w:sz="0" w:space="0" w:color="auto"/>
        <w:right w:val="none" w:sz="0" w:space="0" w:color="auto"/>
      </w:divBdr>
    </w:div>
    <w:div w:id="672807099">
      <w:bodyDiv w:val="1"/>
      <w:marLeft w:val="0"/>
      <w:marRight w:val="0"/>
      <w:marTop w:val="0"/>
      <w:marBottom w:val="0"/>
      <w:divBdr>
        <w:top w:val="none" w:sz="0" w:space="0" w:color="auto"/>
        <w:left w:val="none" w:sz="0" w:space="0" w:color="auto"/>
        <w:bottom w:val="none" w:sz="0" w:space="0" w:color="auto"/>
        <w:right w:val="none" w:sz="0" w:space="0" w:color="auto"/>
      </w:divBdr>
    </w:div>
    <w:div w:id="754136175">
      <w:bodyDiv w:val="1"/>
      <w:marLeft w:val="0"/>
      <w:marRight w:val="0"/>
      <w:marTop w:val="0"/>
      <w:marBottom w:val="0"/>
      <w:divBdr>
        <w:top w:val="none" w:sz="0" w:space="0" w:color="auto"/>
        <w:left w:val="none" w:sz="0" w:space="0" w:color="auto"/>
        <w:bottom w:val="none" w:sz="0" w:space="0" w:color="auto"/>
        <w:right w:val="none" w:sz="0" w:space="0" w:color="auto"/>
      </w:divBdr>
      <w:divsChild>
        <w:div w:id="1008411201">
          <w:marLeft w:val="0"/>
          <w:marRight w:val="0"/>
          <w:marTop w:val="0"/>
          <w:marBottom w:val="0"/>
          <w:divBdr>
            <w:top w:val="none" w:sz="0" w:space="0" w:color="auto"/>
            <w:left w:val="none" w:sz="0" w:space="0" w:color="auto"/>
            <w:bottom w:val="none" w:sz="0" w:space="0" w:color="auto"/>
            <w:right w:val="none" w:sz="0" w:space="0" w:color="auto"/>
          </w:divBdr>
        </w:div>
        <w:div w:id="1156916998">
          <w:marLeft w:val="0"/>
          <w:marRight w:val="0"/>
          <w:marTop w:val="0"/>
          <w:marBottom w:val="0"/>
          <w:divBdr>
            <w:top w:val="none" w:sz="0" w:space="0" w:color="auto"/>
            <w:left w:val="none" w:sz="0" w:space="0" w:color="auto"/>
            <w:bottom w:val="none" w:sz="0" w:space="0" w:color="auto"/>
            <w:right w:val="none" w:sz="0" w:space="0" w:color="auto"/>
          </w:divBdr>
        </w:div>
        <w:div w:id="893542708">
          <w:marLeft w:val="0"/>
          <w:marRight w:val="0"/>
          <w:marTop w:val="0"/>
          <w:marBottom w:val="0"/>
          <w:divBdr>
            <w:top w:val="none" w:sz="0" w:space="0" w:color="auto"/>
            <w:left w:val="none" w:sz="0" w:space="0" w:color="auto"/>
            <w:bottom w:val="none" w:sz="0" w:space="0" w:color="auto"/>
            <w:right w:val="none" w:sz="0" w:space="0" w:color="auto"/>
          </w:divBdr>
        </w:div>
        <w:div w:id="1178619135">
          <w:marLeft w:val="0"/>
          <w:marRight w:val="0"/>
          <w:marTop w:val="0"/>
          <w:marBottom w:val="0"/>
          <w:divBdr>
            <w:top w:val="none" w:sz="0" w:space="0" w:color="auto"/>
            <w:left w:val="none" w:sz="0" w:space="0" w:color="auto"/>
            <w:bottom w:val="none" w:sz="0" w:space="0" w:color="auto"/>
            <w:right w:val="none" w:sz="0" w:space="0" w:color="auto"/>
          </w:divBdr>
        </w:div>
        <w:div w:id="2139060711">
          <w:marLeft w:val="0"/>
          <w:marRight w:val="0"/>
          <w:marTop w:val="0"/>
          <w:marBottom w:val="0"/>
          <w:divBdr>
            <w:top w:val="none" w:sz="0" w:space="0" w:color="auto"/>
            <w:left w:val="none" w:sz="0" w:space="0" w:color="auto"/>
            <w:bottom w:val="none" w:sz="0" w:space="0" w:color="auto"/>
            <w:right w:val="none" w:sz="0" w:space="0" w:color="auto"/>
          </w:divBdr>
        </w:div>
      </w:divsChild>
    </w:div>
    <w:div w:id="154660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capred.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mailto:info@capred.org" TargetMode="External"/><Relationship Id="rId1" Type="http://schemas.openxmlformats.org/officeDocument/2006/relationships/hyperlink" Target="mailto:info@capred.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anneDevereux\AppData\Local\Microsoft\Windows\INetCache\Content.Outlook\TUX5HR42\TOR%20Lead%20Ops%20(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595CE5F57DB34592FAF6BD6641F4F8" ma:contentTypeVersion="12" ma:contentTypeDescription="Create a new document." ma:contentTypeScope="" ma:versionID="b0c51ab8a95742a5d6f38980cc4cfd71">
  <xsd:schema xmlns:xsd="http://www.w3.org/2001/XMLSchema" xmlns:xs="http://www.w3.org/2001/XMLSchema" xmlns:p="http://schemas.microsoft.com/office/2006/metadata/properties" xmlns:ns2="01cf0357-492e-4211-a3f3-d10f4f9ae5d8" xmlns:ns3="a9bc3ce5-04c1-48b3-b3d5-f5dcaacd52d7" targetNamespace="http://schemas.microsoft.com/office/2006/metadata/properties" ma:root="true" ma:fieldsID="95b502047eba33b4dfe0115bdd373839" ns2:_="" ns3:_="">
    <xsd:import namespace="01cf0357-492e-4211-a3f3-d10f4f9ae5d8"/>
    <xsd:import namespace="a9bc3ce5-04c1-48b3-b3d5-f5dcaacd52d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f0357-492e-4211-a3f3-d10f4f9ae5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ad189f-6960-4ef3-aefa-3de156d466f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bc3ce5-04c1-48b3-b3d5-f5dcaacd52d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d922f15-debf-4e79-80c4-5f6a1bd86d07}" ma:internalName="TaxCatchAll" ma:showField="CatchAllData" ma:web="a9bc3ce5-04c1-48b3-b3d5-f5dcaacd52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1cf0357-492e-4211-a3f3-d10f4f9ae5d8">
      <Terms xmlns="http://schemas.microsoft.com/office/infopath/2007/PartnerControls"/>
    </lcf76f155ced4ddcb4097134ff3c332f>
    <TaxCatchAll xmlns="a9bc3ce5-04c1-48b3-b3d5-f5dcaacd52d7" xsi:nil="true"/>
  </documentManagement>
</p:properties>
</file>

<file path=customXml/itemProps1.xml><?xml version="1.0" encoding="utf-8"?>
<ds:datastoreItem xmlns:ds="http://schemas.openxmlformats.org/officeDocument/2006/customXml" ds:itemID="{E0F2E995-9ECD-49A9-A0EB-3CC5AD2B4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f0357-492e-4211-a3f3-d10f4f9ae5d8"/>
    <ds:schemaRef ds:uri="a9bc3ce5-04c1-48b3-b3d5-f5dcaacd52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2DF3C6-7CFD-4ABA-AA0A-6F76284278C2}">
  <ds:schemaRefs>
    <ds:schemaRef ds:uri="http://schemas.microsoft.com/sharepoint/v3/contenttype/forms"/>
  </ds:schemaRefs>
</ds:datastoreItem>
</file>

<file path=customXml/itemProps3.xml><?xml version="1.0" encoding="utf-8"?>
<ds:datastoreItem xmlns:ds="http://schemas.openxmlformats.org/officeDocument/2006/customXml" ds:itemID="{C7E31BDE-0029-7949-A621-A49AF73ED26F}">
  <ds:schemaRefs>
    <ds:schemaRef ds:uri="http://schemas.openxmlformats.org/officeDocument/2006/bibliography"/>
  </ds:schemaRefs>
</ds:datastoreItem>
</file>

<file path=customXml/itemProps4.xml><?xml version="1.0" encoding="utf-8"?>
<ds:datastoreItem xmlns:ds="http://schemas.openxmlformats.org/officeDocument/2006/customXml" ds:itemID="{FF542CEB-17DD-48A9-B83F-39263807BEEE}">
  <ds:schemaRefs>
    <ds:schemaRef ds:uri="http://schemas.microsoft.com/office/2006/metadata/properties"/>
    <ds:schemaRef ds:uri="http://schemas.microsoft.com/office/infopath/2007/PartnerControls"/>
    <ds:schemaRef ds:uri="01cf0357-492e-4211-a3f3-d10f4f9ae5d8"/>
    <ds:schemaRef ds:uri="a9bc3ce5-04c1-48b3-b3d5-f5dcaacd52d7"/>
  </ds:schemaRefs>
</ds:datastoreItem>
</file>

<file path=docProps/app.xml><?xml version="1.0" encoding="utf-8"?>
<Properties xmlns="http://schemas.openxmlformats.org/officeDocument/2006/extended-properties" xmlns:vt="http://schemas.openxmlformats.org/officeDocument/2006/docPropsVTypes">
  <Template>TOR Lead Ops (002)</Template>
  <TotalTime>6</TotalTime>
  <Pages>3</Pages>
  <Words>1023</Words>
  <Characters>5837</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Devereux</dc:creator>
  <cp:keywords/>
  <dc:description/>
  <cp:lastModifiedBy>Voeun Chea</cp:lastModifiedBy>
  <cp:revision>2</cp:revision>
  <cp:lastPrinted>2023-02-14T17:08:00Z</cp:lastPrinted>
  <dcterms:created xsi:type="dcterms:W3CDTF">2024-09-16T06:02:00Z</dcterms:created>
  <dcterms:modified xsi:type="dcterms:W3CDTF">2024-09-16T06:02:00Z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0x010100B6595CE5F57DB34592FAF6BD6641F4F8</vt:lpwstr>
  </property>
  <property fmtid="{D5CDD505-2E9C-101B-9397-08002B2CF9AE}" pid="3" name="MediaServiceImageTags">
    <vt:lpwstr/>
  </property>
</Properties>
</file>